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0D" w:rsidRPr="00962B1A" w:rsidRDefault="000A580D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CD15E6" w:rsidRPr="006522B6" w:rsidRDefault="00CD15E6" w:rsidP="00CD15E6">
      <w:pPr>
        <w:pStyle w:val="En-tte"/>
        <w:jc w:val="center"/>
        <w:rPr>
          <w:rFonts w:ascii="Trebuchet MS" w:hAnsi="Trebuchet MS" w:cs="Andalus"/>
          <w:bCs/>
          <w:shadow/>
          <w:sz w:val="96"/>
          <w:szCs w:val="96"/>
          <w:lang w:bidi="ar-DZ"/>
        </w:rPr>
      </w:pPr>
      <w:r w:rsidRPr="006522B6">
        <w:rPr>
          <w:rFonts w:ascii="Trebuchet MS" w:hAnsi="Trebuchet MS" w:cs="Andalus" w:hint="cs"/>
          <w:bCs/>
          <w:shadow/>
          <w:sz w:val="96"/>
          <w:szCs w:val="96"/>
          <w:rtl/>
          <w:lang w:bidi="ar-DZ"/>
        </w:rPr>
        <w:t xml:space="preserve">أدب الصّحبة </w:t>
      </w:r>
    </w:p>
    <w:p w:rsidR="006522B6" w:rsidRDefault="00CD15E6" w:rsidP="006C354C">
      <w:pPr>
        <w:pStyle w:val="En-tte"/>
        <w:jc w:val="center"/>
        <w:rPr>
          <w:rFonts w:cs="Andalus"/>
          <w:b/>
          <w:bCs/>
          <w:sz w:val="144"/>
          <w:szCs w:val="144"/>
          <w:rtl/>
        </w:rPr>
      </w:pPr>
      <w:r w:rsidRPr="006522B6">
        <w:rPr>
          <w:rFonts w:ascii="Trebuchet MS" w:hAnsi="Trebuchet MS" w:cs="Andalus" w:hint="cs"/>
          <w:bCs/>
          <w:shadow/>
          <w:sz w:val="96"/>
          <w:szCs w:val="96"/>
          <w:rtl/>
          <w:lang w:bidi="ar-DZ"/>
        </w:rPr>
        <w:t>الشيخ إبراهيم الرّحيلي</w:t>
      </w:r>
    </w:p>
    <w:p w:rsidR="006C354C" w:rsidRDefault="006C354C" w:rsidP="006522B6">
      <w:pPr>
        <w:pStyle w:val="En-tte"/>
        <w:jc w:val="center"/>
        <w:rPr>
          <w:rFonts w:ascii="Trebuchet MS" w:hAnsi="Trebuchet MS" w:cs="Andalus" w:hint="cs"/>
          <w:bCs/>
          <w:shadow/>
          <w:sz w:val="40"/>
          <w:szCs w:val="40"/>
          <w:rtl/>
          <w:lang w:bidi="ar-DZ"/>
        </w:rPr>
      </w:pPr>
    </w:p>
    <w:p w:rsidR="00CD15E6" w:rsidRPr="00CD15E6" w:rsidRDefault="006522B6" w:rsidP="006522B6">
      <w:pPr>
        <w:pStyle w:val="En-tte"/>
        <w:jc w:val="center"/>
        <w:rPr>
          <w:rFonts w:cs="Andalus"/>
          <w:b/>
          <w:bCs/>
          <w:sz w:val="144"/>
          <w:szCs w:val="144"/>
        </w:rPr>
      </w:pPr>
      <w:r w:rsidRPr="006522B6">
        <w:rPr>
          <w:rFonts w:ascii="Trebuchet MS" w:hAnsi="Trebuchet MS" w:cs="Andalus" w:hint="cs"/>
          <w:bCs/>
          <w:shadow/>
          <w:sz w:val="40"/>
          <w:szCs w:val="40"/>
          <w:rtl/>
          <w:lang w:bidi="ar-DZ"/>
        </w:rPr>
        <w:t>ـ حفظه الله تعالى</w:t>
      </w:r>
      <w:r w:rsidRPr="006522B6">
        <w:rPr>
          <w:rFonts w:ascii="Trebuchet MS" w:hAnsi="Trebuchet MS" w:cs="Andalus" w:hint="cs"/>
          <w:bCs/>
          <w:shadow/>
          <w:color w:val="C00000"/>
          <w:sz w:val="40"/>
          <w:szCs w:val="40"/>
          <w:rtl/>
          <w:lang w:bidi="ar-DZ"/>
        </w:rPr>
        <w:t xml:space="preserve"> </w:t>
      </w:r>
      <w:r w:rsidRPr="006522B6">
        <w:rPr>
          <w:rFonts w:ascii="Trebuchet MS" w:hAnsi="Trebuchet MS" w:cs="Andalus" w:hint="cs"/>
          <w:bCs/>
          <w:shadow/>
          <w:sz w:val="40"/>
          <w:szCs w:val="40"/>
          <w:rtl/>
          <w:lang w:bidi="ar-DZ"/>
        </w:rPr>
        <w:t>ـ</w:t>
      </w:r>
    </w:p>
    <w:p w:rsidR="00962B1A" w:rsidRPr="00CD15E6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FA6E48" w:rsidRDefault="00FA6E48" w:rsidP="00FA6E48">
      <w:pPr>
        <w:jc w:val="center"/>
        <w:rPr>
          <w:rFonts w:ascii="Trebuchet MS" w:hAnsi="Trebuchet MS" w:cs="Andalus"/>
          <w:bCs/>
          <w:shadow/>
          <w:sz w:val="40"/>
          <w:szCs w:val="40"/>
          <w:rtl/>
          <w:lang w:bidi="ar-DZ"/>
        </w:rPr>
      </w:pPr>
    </w:p>
    <w:p w:rsidR="00FA6E48" w:rsidRDefault="00FA6E48" w:rsidP="00FA6E48">
      <w:pPr>
        <w:jc w:val="center"/>
        <w:rPr>
          <w:rFonts w:ascii="Trebuchet MS" w:hAnsi="Trebuchet MS" w:cs="Andalus"/>
          <w:bCs/>
          <w:shadow/>
          <w:sz w:val="40"/>
          <w:szCs w:val="40"/>
          <w:rtl/>
          <w:lang w:bidi="ar-DZ"/>
        </w:rPr>
      </w:pPr>
    </w:p>
    <w:p w:rsidR="00962B1A" w:rsidRPr="00FA6E48" w:rsidRDefault="00FA6E48" w:rsidP="006C354C">
      <w:pPr>
        <w:jc w:val="center"/>
        <w:rPr>
          <w:rFonts w:ascii="Trebuchet MS" w:hAnsi="Trebuchet MS" w:cs="Andalus"/>
          <w:bCs/>
          <w:shadow/>
          <w:sz w:val="40"/>
          <w:szCs w:val="40"/>
          <w:rtl/>
          <w:lang w:bidi="ar-DZ"/>
        </w:rPr>
      </w:pPr>
      <w:r>
        <w:rPr>
          <w:rFonts w:ascii="Trebuchet MS" w:hAnsi="Trebuchet MS" w:cs="Andalus" w:hint="cs"/>
          <w:bCs/>
          <w:shadow/>
          <w:sz w:val="40"/>
          <w:szCs w:val="40"/>
          <w:rtl/>
          <w:lang w:bidi="ar-DZ"/>
        </w:rPr>
        <w:t xml:space="preserve">* </w:t>
      </w:r>
      <w:r w:rsidRPr="00FA6E48">
        <w:rPr>
          <w:rFonts w:ascii="Trebuchet MS" w:hAnsi="Trebuchet MS" w:cs="Andalus" w:hint="cs"/>
          <w:bCs/>
          <w:shadow/>
          <w:sz w:val="40"/>
          <w:szCs w:val="40"/>
          <w:rtl/>
          <w:lang w:bidi="ar-DZ"/>
        </w:rPr>
        <w:t>مفرّغ</w:t>
      </w:r>
      <w:r>
        <w:rPr>
          <w:rFonts w:ascii="Trebuchet MS" w:hAnsi="Trebuchet MS" w:cs="Andalus" w:hint="cs"/>
          <w:bCs/>
          <w:shadow/>
          <w:sz w:val="40"/>
          <w:szCs w:val="40"/>
          <w:rtl/>
          <w:lang w:bidi="ar-DZ"/>
        </w:rPr>
        <w:t xml:space="preserve"> *</w:t>
      </w: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Default="00962B1A">
      <w:pPr>
        <w:rPr>
          <w:rFonts w:cs="Traditional Arabic" w:hint="cs"/>
          <w:sz w:val="40"/>
          <w:szCs w:val="40"/>
          <w:rtl/>
          <w:lang w:bidi="ar-DZ"/>
        </w:rPr>
      </w:pPr>
    </w:p>
    <w:p w:rsidR="006C354C" w:rsidRDefault="006C354C">
      <w:pPr>
        <w:rPr>
          <w:rFonts w:cs="Traditional Arabic" w:hint="cs"/>
          <w:sz w:val="40"/>
          <w:szCs w:val="40"/>
          <w:rtl/>
          <w:lang w:bidi="ar-DZ"/>
        </w:rPr>
      </w:pPr>
    </w:p>
    <w:p w:rsidR="006C354C" w:rsidRDefault="006C354C">
      <w:pPr>
        <w:rPr>
          <w:rFonts w:cs="Traditional Arabic" w:hint="cs"/>
          <w:sz w:val="40"/>
          <w:szCs w:val="40"/>
          <w:rtl/>
          <w:lang w:bidi="ar-DZ"/>
        </w:rPr>
      </w:pPr>
    </w:p>
    <w:p w:rsidR="006C354C" w:rsidRDefault="006C354C">
      <w:pPr>
        <w:rPr>
          <w:rFonts w:cs="Traditional Arabic" w:hint="cs"/>
          <w:sz w:val="40"/>
          <w:szCs w:val="40"/>
          <w:rtl/>
          <w:lang w:bidi="ar-DZ"/>
        </w:rPr>
      </w:pPr>
    </w:p>
    <w:p w:rsidR="006C354C" w:rsidRDefault="006C354C">
      <w:pPr>
        <w:rPr>
          <w:rFonts w:cs="Traditional Arabic" w:hint="cs"/>
          <w:sz w:val="40"/>
          <w:szCs w:val="40"/>
          <w:rtl/>
          <w:lang w:bidi="ar-DZ"/>
        </w:rPr>
      </w:pPr>
    </w:p>
    <w:p w:rsidR="006C354C" w:rsidRDefault="006C354C">
      <w:pPr>
        <w:rPr>
          <w:rFonts w:cs="Traditional Arabic" w:hint="cs"/>
          <w:sz w:val="40"/>
          <w:szCs w:val="40"/>
          <w:rtl/>
          <w:lang w:bidi="ar-DZ"/>
        </w:rPr>
      </w:pPr>
    </w:p>
    <w:p w:rsidR="006C354C" w:rsidRPr="00962B1A" w:rsidRDefault="006C354C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6522B6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lastRenderedPageBreak/>
        <w:t>.....</w:t>
      </w:r>
    </w:p>
    <w:p w:rsidR="00962B1A" w:rsidRDefault="00694451" w:rsidP="00B31EA3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وكلمتنا اليوم في أدب الصّحبة ، وما ينبغي أن يُراعى في هذا المقام ، وهذه الأحاديث التي ننبّه عليها في كلّ يوم إنّما هي بحسب الحاجة ، ونراعي </w:t>
      </w:r>
      <w:r w:rsidR="00B31EA3">
        <w:rPr>
          <w:rFonts w:cs="Traditional Arabic" w:hint="cs"/>
          <w:sz w:val="40"/>
          <w:szCs w:val="40"/>
          <w:rtl/>
          <w:lang w:bidi="ar-DZ"/>
        </w:rPr>
        <w:t xml:space="preserve">أيضا </w:t>
      </w:r>
      <w:r>
        <w:rPr>
          <w:rFonts w:cs="Traditional Arabic" w:hint="cs"/>
          <w:sz w:val="40"/>
          <w:szCs w:val="40"/>
          <w:rtl/>
          <w:lang w:bidi="ar-DZ"/>
        </w:rPr>
        <w:t>فيها التّنويع لحاجة النّاس</w:t>
      </w:r>
      <w:r w:rsidR="00B31EA3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وبحسب ما يحتاج النّاس إليه في دينهم وفي عبادتهم وفي أخلاقهم ومعاملتهم.</w:t>
      </w:r>
    </w:p>
    <w:p w:rsidR="00B31EA3" w:rsidRDefault="00694451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>والصّحبة هي من الوسائل العظيمة التي ينتفع بها المسلم في دينه ودنياه ، ولقد مدح الحكماء وال</w:t>
      </w:r>
      <w:r w:rsidR="009B4FBE">
        <w:rPr>
          <w:rFonts w:cs="Traditional Arabic" w:hint="cs"/>
          <w:sz w:val="40"/>
          <w:szCs w:val="40"/>
          <w:rtl/>
          <w:lang w:bidi="ar-DZ"/>
        </w:rPr>
        <w:t xml:space="preserve">عقلاء قبل الإسلام </w:t>
      </w:r>
      <w:r w:rsidR="00A82700">
        <w:rPr>
          <w:rFonts w:cs="Traditional Arabic" w:hint="cs"/>
          <w:sz w:val="40"/>
          <w:szCs w:val="40"/>
          <w:rtl/>
          <w:lang w:bidi="ar-DZ"/>
        </w:rPr>
        <w:t>"</w:t>
      </w:r>
      <w:r w:rsidR="009B4FBE">
        <w:rPr>
          <w:rFonts w:cs="Traditional Arabic" w:hint="cs"/>
          <w:sz w:val="40"/>
          <w:szCs w:val="40"/>
          <w:rtl/>
          <w:lang w:bidi="ar-DZ"/>
        </w:rPr>
        <w:t>الصّحبة</w:t>
      </w:r>
      <w:r w:rsidR="00A82700">
        <w:rPr>
          <w:rFonts w:cs="Traditional Arabic" w:hint="cs"/>
          <w:sz w:val="40"/>
          <w:szCs w:val="40"/>
          <w:rtl/>
          <w:lang w:bidi="ar-DZ"/>
        </w:rPr>
        <w:t>"</w:t>
      </w:r>
      <w:r w:rsidR="009B4FBE">
        <w:rPr>
          <w:rFonts w:cs="Traditional Arabic" w:hint="cs"/>
          <w:sz w:val="40"/>
          <w:szCs w:val="40"/>
          <w:rtl/>
          <w:lang w:bidi="ar-DZ"/>
        </w:rPr>
        <w:t xml:space="preserve"> ، وتكلّموا في حسن اختيار الصّاحب ، ولهم أشعار ونظم يطول في وصف ذلك ، وفي ذمّ بعض من لا يُرغب في صحبته </w:t>
      </w:r>
      <w:r w:rsidR="00B31EA3">
        <w:rPr>
          <w:rFonts w:cs="Traditional Arabic" w:hint="cs"/>
          <w:sz w:val="40"/>
          <w:szCs w:val="40"/>
          <w:rtl/>
          <w:lang w:bidi="ar-DZ"/>
        </w:rPr>
        <w:t>،</w:t>
      </w:r>
      <w:r w:rsidR="009B4FBE">
        <w:rPr>
          <w:rFonts w:cs="Traditional Arabic" w:hint="cs"/>
          <w:sz w:val="40"/>
          <w:szCs w:val="40"/>
          <w:rtl/>
          <w:lang w:bidi="ar-DZ"/>
        </w:rPr>
        <w:t>والذي ينبغي للعاقل أن يختار له صاحبا صديقا يعينه على الخير</w:t>
      </w:r>
      <w:r w:rsidR="00B31EA3">
        <w:rPr>
          <w:rFonts w:cs="Traditional Arabic" w:hint="cs"/>
          <w:sz w:val="40"/>
          <w:szCs w:val="40"/>
          <w:rtl/>
          <w:lang w:bidi="ar-DZ"/>
        </w:rPr>
        <w:t>.</w:t>
      </w:r>
    </w:p>
    <w:p w:rsidR="00694451" w:rsidRDefault="009B4FBE">
      <w:pPr>
        <w:rPr>
          <w:rFonts w:cs="Traditional Arabic"/>
          <w:sz w:val="40"/>
          <w:szCs w:val="40"/>
          <w:rtl/>
          <w:lang w:bidi="ar-DZ"/>
        </w:rPr>
      </w:pPr>
      <w:r w:rsidRPr="00B31EA3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والصّحبة في اللّغة هي</w:t>
      </w:r>
      <w:r>
        <w:rPr>
          <w:rFonts w:cs="Traditional Arabic" w:hint="cs"/>
          <w:sz w:val="40"/>
          <w:szCs w:val="40"/>
          <w:rtl/>
          <w:lang w:bidi="ar-DZ"/>
        </w:rPr>
        <w:t xml:space="preserve"> الملازمة والمقارنة .</w:t>
      </w:r>
    </w:p>
    <w:p w:rsidR="00FA6E48" w:rsidRDefault="00FA6E48">
      <w:pPr>
        <w:rPr>
          <w:rFonts w:cs="Traditional Arabic"/>
          <w:sz w:val="40"/>
          <w:szCs w:val="40"/>
          <w:rtl/>
          <w:lang w:bidi="ar-DZ"/>
        </w:rPr>
      </w:pPr>
    </w:p>
    <w:p w:rsidR="009B4FBE" w:rsidRPr="00093288" w:rsidRDefault="009B4FBE">
      <w:pPr>
        <w:rPr>
          <w:rFonts w:ascii="Trebuchet MS" w:hAnsi="Trebuchet MS" w:cs="Traditional Arabic"/>
          <w:bCs/>
          <w:shadow/>
          <w:sz w:val="40"/>
          <w:szCs w:val="40"/>
          <w:rtl/>
          <w:lang w:bidi="ar-DZ"/>
        </w:rPr>
      </w:pPr>
      <w:r w:rsidRPr="00093288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والصّحبة تكون اختياريّة وتكون قهريّة </w:t>
      </w:r>
      <w:r w:rsidR="00B31EA3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:</w:t>
      </w:r>
    </w:p>
    <w:p w:rsidR="009B4FBE" w:rsidRPr="00924B5B" w:rsidRDefault="009B4FBE" w:rsidP="00A82700">
      <w:pPr>
        <w:pStyle w:val="Paragraphedeliste"/>
        <w:numPr>
          <w:ilvl w:val="0"/>
          <w:numId w:val="2"/>
        </w:numPr>
        <w:rPr>
          <w:rFonts w:cs="Traditional Arabic"/>
          <w:sz w:val="40"/>
          <w:szCs w:val="40"/>
          <w:rtl/>
          <w:lang w:bidi="ar-DZ"/>
        </w:rPr>
      </w:pPr>
      <w:r w:rsidRPr="00924B5B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فالقهريّة هي :</w:t>
      </w:r>
      <w:r w:rsidRPr="00924B5B">
        <w:rPr>
          <w:rFonts w:cs="Traditional Arabic" w:hint="cs"/>
          <w:sz w:val="40"/>
          <w:szCs w:val="40"/>
          <w:rtl/>
          <w:lang w:bidi="ar-DZ"/>
        </w:rPr>
        <w:t xml:space="preserve"> ما يتعرّض له الإنسان من صحبة من ابتُلي بصحب</w:t>
      </w:r>
      <w:r w:rsidR="00924B5B" w:rsidRPr="00924B5B">
        <w:rPr>
          <w:rFonts w:cs="Traditional Arabic" w:hint="cs"/>
          <w:sz w:val="40"/>
          <w:szCs w:val="40"/>
          <w:rtl/>
          <w:lang w:bidi="ar-DZ"/>
        </w:rPr>
        <w:t>ته</w:t>
      </w:r>
      <w:r w:rsidRPr="00924B5B">
        <w:rPr>
          <w:rFonts w:cs="Traditional Arabic" w:hint="cs"/>
          <w:sz w:val="40"/>
          <w:szCs w:val="40"/>
          <w:rtl/>
          <w:lang w:bidi="ar-DZ"/>
        </w:rPr>
        <w:t xml:space="preserve"> من غير اختيار منه كمن يُبتلى بصحبة من لا يُرغب في صحبته في عمل أو في مسكن أوفي دراسة أو في تجارة أو في طريق ، فهؤلاء لا اختيار للإنسان في صحبتهم</w:t>
      </w:r>
      <w:r w:rsidR="00B611B2" w:rsidRPr="00924B5B">
        <w:rPr>
          <w:rFonts w:cs="Traditional Arabic" w:hint="cs"/>
          <w:sz w:val="40"/>
          <w:szCs w:val="40"/>
          <w:rtl/>
          <w:lang w:bidi="ar-DZ"/>
        </w:rPr>
        <w:t xml:space="preserve"> ، والعاقل عليه أن يقضي أيّامه مع هؤلاء في سلامة وعافية ، يتجنّب شرّهم </w:t>
      </w:r>
      <w:r w:rsidR="004B2896">
        <w:rPr>
          <w:rFonts w:cs="Traditional Arabic" w:hint="cs"/>
          <w:sz w:val="40"/>
          <w:szCs w:val="40"/>
          <w:rtl/>
          <w:lang w:bidi="ar-DZ"/>
        </w:rPr>
        <w:t>،</w:t>
      </w:r>
      <w:r w:rsidR="00B611B2" w:rsidRPr="00924B5B">
        <w:rPr>
          <w:rFonts w:cs="Traditional Arabic" w:hint="cs"/>
          <w:sz w:val="40"/>
          <w:szCs w:val="40"/>
          <w:rtl/>
          <w:lang w:bidi="ar-DZ"/>
        </w:rPr>
        <w:t>ويسلم من أذاهم ، ولا يحرص على صحبتهم.</w:t>
      </w:r>
    </w:p>
    <w:p w:rsidR="00924B5B" w:rsidRDefault="00B611B2" w:rsidP="004B2896">
      <w:pPr>
        <w:pStyle w:val="Paragraphedeliste"/>
        <w:numPr>
          <w:ilvl w:val="0"/>
          <w:numId w:val="2"/>
        </w:numPr>
        <w:rPr>
          <w:rFonts w:cs="Traditional Arabic"/>
          <w:sz w:val="40"/>
          <w:szCs w:val="40"/>
          <w:lang w:bidi="ar-DZ"/>
        </w:rPr>
      </w:pPr>
      <w:r w:rsidRPr="00924B5B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وأمّا الصّاحب الذي يختاره الإنسان لنفسه</w:t>
      </w:r>
      <w:r w:rsidRPr="00924B5B">
        <w:rPr>
          <w:rFonts w:cs="Traditional Arabic" w:hint="cs"/>
          <w:sz w:val="40"/>
          <w:szCs w:val="40"/>
          <w:rtl/>
          <w:lang w:bidi="ar-DZ"/>
        </w:rPr>
        <w:t xml:space="preserve"> فهذا الذي ينبغي للعاقل أن يختاره وأن يجتهد في البحث </w:t>
      </w:r>
      <w:r w:rsidR="008A1BD8" w:rsidRPr="00924B5B">
        <w:rPr>
          <w:rFonts w:cs="Traditional Arabic" w:hint="cs"/>
          <w:sz w:val="40"/>
          <w:szCs w:val="40"/>
          <w:rtl/>
          <w:lang w:bidi="ar-DZ"/>
        </w:rPr>
        <w:t>عنه،</w:t>
      </w:r>
      <w:r w:rsidRPr="00924B5B">
        <w:rPr>
          <w:rFonts w:cs="Traditional Arabic" w:hint="cs"/>
          <w:sz w:val="40"/>
          <w:szCs w:val="40"/>
          <w:rtl/>
          <w:lang w:bidi="ar-DZ"/>
        </w:rPr>
        <w:t xml:space="preserve"> فإنّ الصّاحب </w:t>
      </w:r>
      <w:r w:rsidR="008A1BD8" w:rsidRPr="00924B5B">
        <w:rPr>
          <w:rFonts w:cs="Traditional Arabic" w:hint="cs"/>
          <w:sz w:val="40"/>
          <w:szCs w:val="40"/>
          <w:rtl/>
          <w:lang w:bidi="ar-DZ"/>
        </w:rPr>
        <w:t>الوفيّ، الصّاحب</w:t>
      </w:r>
      <w:r w:rsidRPr="00924B5B">
        <w:rPr>
          <w:rFonts w:cs="Traditional Arabic" w:hint="cs"/>
          <w:sz w:val="40"/>
          <w:szCs w:val="40"/>
          <w:rtl/>
          <w:lang w:bidi="ar-DZ"/>
        </w:rPr>
        <w:t xml:space="preserve"> الذي يعين على الخير نادر في كلّ </w:t>
      </w:r>
      <w:r w:rsidR="008A1BD8" w:rsidRPr="00924B5B">
        <w:rPr>
          <w:rFonts w:cs="Traditional Arabic" w:hint="cs"/>
          <w:sz w:val="40"/>
          <w:szCs w:val="40"/>
          <w:rtl/>
          <w:lang w:bidi="ar-DZ"/>
        </w:rPr>
        <w:t>زمن.</w:t>
      </w:r>
    </w:p>
    <w:p w:rsidR="004B2896" w:rsidRPr="00FA6E48" w:rsidRDefault="004B2896" w:rsidP="00FA6E48">
      <w:pPr>
        <w:ind w:left="284"/>
        <w:rPr>
          <w:rFonts w:cs="Traditional Arabic"/>
          <w:sz w:val="40"/>
          <w:szCs w:val="40"/>
          <w:rtl/>
          <w:lang w:bidi="ar-DZ"/>
        </w:rPr>
      </w:pPr>
    </w:p>
    <w:p w:rsidR="00B611B2" w:rsidRDefault="00B611B2" w:rsidP="00924B5B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 وقد اشتكى العقلاء والحكماء من قلّة هذا الجنس من النّاس ، وهو الصّاحب الوفيّ الذي يعين على الخير </w:t>
      </w:r>
      <w:r w:rsidR="006A0AF0">
        <w:rPr>
          <w:rFonts w:cs="Traditional Arabic" w:hint="cs"/>
          <w:sz w:val="40"/>
          <w:szCs w:val="40"/>
          <w:rtl/>
          <w:lang w:bidi="ar-DZ"/>
        </w:rPr>
        <w:t xml:space="preserve">، ويستر الزلّة ، ويغفر الخطأ، اشتكى الحكماء قديما من قلّة وندرة مثل هذا الصّاحب ، والنّاس في هذا الزّمان أشدّ شكاية لقلّة الوفاء والصّدق في النّاس إلّا من رحم الله </w:t>
      </w:r>
      <w:r w:rsidR="00924B5B">
        <w:rPr>
          <w:rFonts w:cs="Traditional Arabic" w:hint="cs"/>
          <w:sz w:val="40"/>
          <w:szCs w:val="40"/>
          <w:rtl/>
          <w:lang w:bidi="ar-DZ"/>
        </w:rPr>
        <w:t>.</w:t>
      </w:r>
    </w:p>
    <w:p w:rsidR="006A0AF0" w:rsidRPr="00924B5B" w:rsidRDefault="006A0AF0">
      <w:pPr>
        <w:rPr>
          <w:rFonts w:ascii="Trebuchet MS" w:hAnsi="Trebuchet MS" w:cs="Traditional Arabic"/>
          <w:bCs/>
          <w:shadow/>
          <w:sz w:val="40"/>
          <w:szCs w:val="40"/>
          <w:rtl/>
          <w:lang w:bidi="ar-DZ"/>
        </w:rPr>
      </w:pPr>
      <w:r w:rsidRPr="00924B5B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وضابط الصّحبة أو ضابط الصّاحب النّافع الذي يُرغ</w:t>
      </w:r>
      <w:r w:rsidR="00924B5B" w:rsidRPr="00924B5B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َ</w:t>
      </w:r>
      <w:r w:rsidRPr="00924B5B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ب فيه هو صاحب الدّين والعقل والحكمة:</w:t>
      </w:r>
    </w:p>
    <w:p w:rsidR="006A0AF0" w:rsidRPr="006A0AF0" w:rsidRDefault="006A0AF0" w:rsidP="006A0AF0">
      <w:pPr>
        <w:pStyle w:val="Paragraphedeliste"/>
        <w:numPr>
          <w:ilvl w:val="0"/>
          <w:numId w:val="1"/>
        </w:numPr>
        <w:rPr>
          <w:rFonts w:cs="Traditional Arabic"/>
          <w:sz w:val="40"/>
          <w:szCs w:val="40"/>
          <w:rtl/>
          <w:lang w:bidi="ar-DZ"/>
        </w:rPr>
      </w:pPr>
      <w:r w:rsidRPr="008A1BD8">
        <w:rPr>
          <w:rFonts w:ascii="Trebuchet MS" w:hAnsi="Trebuchet MS" w:cs="Traditional Arabic" w:hint="cs"/>
          <w:bCs/>
          <w:shadow/>
          <w:sz w:val="40"/>
          <w:szCs w:val="40"/>
          <w:u w:val="single"/>
          <w:rtl/>
          <w:lang w:bidi="ar-DZ"/>
        </w:rPr>
        <w:lastRenderedPageBreak/>
        <w:t>فدينه</w:t>
      </w:r>
      <w:r w:rsidRPr="006A0AF0">
        <w:rPr>
          <w:rFonts w:cs="Traditional Arabic" w:hint="cs"/>
          <w:sz w:val="40"/>
          <w:szCs w:val="40"/>
          <w:rtl/>
          <w:lang w:bidi="ar-DZ"/>
        </w:rPr>
        <w:t xml:space="preserve"> يحمله على نفع أخيه في الدّين وفي مناصحته </w:t>
      </w:r>
    </w:p>
    <w:p w:rsidR="006A0AF0" w:rsidRPr="006A0AF0" w:rsidRDefault="006A0AF0" w:rsidP="006A0AF0">
      <w:pPr>
        <w:pStyle w:val="Paragraphedeliste"/>
        <w:numPr>
          <w:ilvl w:val="0"/>
          <w:numId w:val="1"/>
        </w:numPr>
        <w:rPr>
          <w:rFonts w:cs="Traditional Arabic"/>
          <w:sz w:val="40"/>
          <w:szCs w:val="40"/>
          <w:rtl/>
          <w:lang w:bidi="ar-DZ"/>
        </w:rPr>
      </w:pPr>
      <w:r w:rsidRPr="008A1BD8">
        <w:rPr>
          <w:rFonts w:ascii="Trebuchet MS" w:hAnsi="Trebuchet MS" w:cs="Traditional Arabic" w:hint="cs"/>
          <w:bCs/>
          <w:shadow/>
          <w:sz w:val="40"/>
          <w:szCs w:val="40"/>
          <w:u w:val="single"/>
          <w:rtl/>
          <w:lang w:bidi="ar-DZ"/>
        </w:rPr>
        <w:t>وعقله</w:t>
      </w:r>
      <w:r w:rsidRPr="006A0AF0">
        <w:rPr>
          <w:rFonts w:cs="Traditional Arabic" w:hint="cs"/>
          <w:sz w:val="40"/>
          <w:szCs w:val="40"/>
          <w:rtl/>
          <w:lang w:bidi="ar-DZ"/>
        </w:rPr>
        <w:t xml:space="preserve"> يمنعه من السّفه </w:t>
      </w:r>
    </w:p>
    <w:p w:rsidR="006A0AF0" w:rsidRDefault="006A0AF0" w:rsidP="006A0AF0">
      <w:pPr>
        <w:pStyle w:val="Paragraphedeliste"/>
        <w:numPr>
          <w:ilvl w:val="0"/>
          <w:numId w:val="1"/>
        </w:numPr>
        <w:rPr>
          <w:rFonts w:cs="Traditional Arabic"/>
          <w:sz w:val="40"/>
          <w:szCs w:val="40"/>
          <w:lang w:bidi="ar-DZ"/>
        </w:rPr>
      </w:pPr>
      <w:r w:rsidRPr="008A1BD8">
        <w:rPr>
          <w:rFonts w:ascii="Trebuchet MS" w:hAnsi="Trebuchet MS" w:cs="Traditional Arabic" w:hint="cs"/>
          <w:bCs/>
          <w:shadow/>
          <w:sz w:val="40"/>
          <w:szCs w:val="40"/>
          <w:u w:val="single"/>
          <w:rtl/>
          <w:lang w:bidi="ar-DZ"/>
        </w:rPr>
        <w:t>والحكمة</w:t>
      </w:r>
      <w:r w:rsidRPr="006A0AF0">
        <w:rPr>
          <w:rFonts w:cs="Traditional Arabic" w:hint="cs"/>
          <w:sz w:val="40"/>
          <w:szCs w:val="40"/>
          <w:rtl/>
          <w:lang w:bidi="ar-DZ"/>
        </w:rPr>
        <w:t xml:space="preserve"> تحمله على حسن التّصرف</w:t>
      </w:r>
    </w:p>
    <w:p w:rsidR="009E4FE9" w:rsidRDefault="006A0AF0" w:rsidP="006A0AF0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>فمن وُجد بهذه الصّفات فهذا يُعضّ على صحبته بالنّواجذ، أن يكون ديّنا عاقلا حكيما ، فهذا الذي يُحرص على صحبته ، وهو من جمع بين الدّين والعقل والحكمة ، ويقلّ في النّاس مثل هذا ، فإن عُدِم في مجتمع فلا أقلّ من أن يُختار من الأصحاب</w:t>
      </w:r>
      <w:r w:rsidR="009E4FE9">
        <w:rPr>
          <w:rFonts w:cs="Traditional Arabic" w:hint="cs"/>
          <w:sz w:val="40"/>
          <w:szCs w:val="40"/>
          <w:rtl/>
          <w:lang w:bidi="ar-DZ"/>
        </w:rPr>
        <w:t xml:space="preserve"> ما هو أقرب إلى هذه </w:t>
      </w:r>
      <w:r w:rsidR="00924B5B">
        <w:rPr>
          <w:rFonts w:cs="Traditional Arabic" w:hint="cs"/>
          <w:sz w:val="40"/>
          <w:szCs w:val="40"/>
          <w:rtl/>
          <w:lang w:bidi="ar-DZ"/>
        </w:rPr>
        <w:t>ا</w:t>
      </w:r>
      <w:r w:rsidR="009E4FE9">
        <w:rPr>
          <w:rFonts w:cs="Traditional Arabic" w:hint="cs"/>
          <w:sz w:val="40"/>
          <w:szCs w:val="40"/>
          <w:rtl/>
          <w:lang w:bidi="ar-DZ"/>
        </w:rPr>
        <w:t xml:space="preserve">لصّفات </w:t>
      </w:r>
      <w:r w:rsidR="004B2896">
        <w:rPr>
          <w:rFonts w:cs="Traditional Arabic" w:hint="cs"/>
          <w:sz w:val="40"/>
          <w:szCs w:val="40"/>
          <w:rtl/>
          <w:lang w:bidi="ar-DZ"/>
        </w:rPr>
        <w:t>،</w:t>
      </w:r>
      <w:r w:rsidR="009E4FE9">
        <w:rPr>
          <w:rFonts w:cs="Traditional Arabic" w:hint="cs"/>
          <w:sz w:val="40"/>
          <w:szCs w:val="40"/>
          <w:rtl/>
          <w:lang w:bidi="ar-DZ"/>
        </w:rPr>
        <w:t>وهو أن يكون الصّاحب صاحب دين يعين على الخير ويأمر بالمعروف وينهى عن المنكر .</w:t>
      </w:r>
    </w:p>
    <w:p w:rsidR="004B2896" w:rsidRDefault="004B2896" w:rsidP="006A0AF0">
      <w:pPr>
        <w:rPr>
          <w:rFonts w:cs="Traditional Arabic"/>
          <w:sz w:val="40"/>
          <w:szCs w:val="40"/>
          <w:rtl/>
          <w:lang w:bidi="ar-DZ"/>
        </w:rPr>
      </w:pPr>
    </w:p>
    <w:p w:rsidR="006A0AF0" w:rsidRPr="000F5729" w:rsidRDefault="004B2896" w:rsidP="004B2896">
      <w:pPr>
        <w:rPr>
          <w:rFonts w:ascii="Trebuchet MS" w:hAnsi="Trebuchet MS" w:cs="Traditional Arabic"/>
          <w:bCs/>
          <w:shadow/>
          <w:color w:val="C00000"/>
          <w:sz w:val="40"/>
          <w:szCs w:val="40"/>
          <w:rtl/>
          <w:lang w:bidi="ar-DZ"/>
        </w:rPr>
      </w:pPr>
      <w:r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     </w:t>
      </w:r>
      <w:r w:rsidR="009E4FE9" w:rsidRPr="00093288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وقبل أن أذكر بعض الصّفات المتعلّقة بهذا أشير إلى أثر الصّحبة في الصّاحب</w:t>
      </w:r>
      <w:r w:rsidR="009E4FE9" w:rsidRPr="00093288">
        <w:rPr>
          <w:rFonts w:cs="Traditional Arabic" w:hint="cs"/>
          <w:b/>
          <w:bCs/>
          <w:sz w:val="40"/>
          <w:szCs w:val="40"/>
          <w:rtl/>
          <w:lang w:bidi="ar-DZ"/>
        </w:rPr>
        <w:t xml:space="preserve"> </w:t>
      </w:r>
      <w:r w:rsidR="009E4FE9">
        <w:rPr>
          <w:rFonts w:cs="Traditional Arabic" w:hint="cs"/>
          <w:sz w:val="40"/>
          <w:szCs w:val="40"/>
          <w:rtl/>
          <w:lang w:bidi="ar-DZ"/>
        </w:rPr>
        <w:t xml:space="preserve">، فكم انتفع الأصحاب بأصحابهم </w:t>
      </w:r>
      <w:r>
        <w:rPr>
          <w:rFonts w:cs="Traditional Arabic" w:hint="cs"/>
          <w:sz w:val="40"/>
          <w:szCs w:val="40"/>
          <w:rtl/>
          <w:lang w:bidi="ar-DZ"/>
        </w:rPr>
        <w:t>:</w:t>
      </w:r>
      <w:r w:rsidR="009E4FE9">
        <w:rPr>
          <w:rFonts w:cs="Traditional Arabic" w:hint="cs"/>
          <w:sz w:val="40"/>
          <w:szCs w:val="40"/>
          <w:rtl/>
          <w:lang w:bidi="ar-DZ"/>
        </w:rPr>
        <w:t xml:space="preserve"> ولعاقل</w:t>
      </w:r>
      <w:r>
        <w:rPr>
          <w:rFonts w:cs="Traditional Arabic" w:hint="cs"/>
          <w:sz w:val="40"/>
          <w:szCs w:val="40"/>
          <w:rtl/>
          <w:lang w:bidi="ar-DZ"/>
        </w:rPr>
        <w:t>ٍ</w:t>
      </w:r>
      <w:r w:rsidR="009E4FE9">
        <w:rPr>
          <w:rFonts w:cs="Traditional Arabic" w:hint="cs"/>
          <w:sz w:val="40"/>
          <w:szCs w:val="40"/>
          <w:rtl/>
          <w:lang w:bidi="ar-DZ"/>
        </w:rPr>
        <w:t xml:space="preserve"> أن يتأمّل كيف ارتفع 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 w:rsidR="009E4FE9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أب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="009E4FE9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و ب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="009E4FE9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ك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="009E4FE9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ر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 w:rsidR="009E4FE9">
        <w:rPr>
          <w:rFonts w:cs="Traditional Arabic" w:hint="cs"/>
          <w:sz w:val="40"/>
          <w:szCs w:val="40"/>
          <w:rtl/>
          <w:lang w:bidi="ar-DZ"/>
        </w:rPr>
        <w:t xml:space="preserve"> بصحبة النّبـيّ ـ صلّى الله عليه وسلّم ـ</w:t>
      </w:r>
      <w:r w:rsidR="00CF4913">
        <w:rPr>
          <w:rFonts w:cs="Traditional Arabic" w:hint="cs"/>
          <w:sz w:val="40"/>
          <w:szCs w:val="40"/>
          <w:rtl/>
          <w:lang w:bidi="ar-DZ"/>
        </w:rPr>
        <w:t xml:space="preserve"> فهو ص</w:t>
      </w:r>
      <w:r>
        <w:rPr>
          <w:rFonts w:cs="Traditional Arabic" w:hint="cs"/>
          <w:sz w:val="40"/>
          <w:szCs w:val="40"/>
          <w:rtl/>
          <w:lang w:bidi="ar-DZ"/>
        </w:rPr>
        <w:t>ا</w:t>
      </w:r>
      <w:r w:rsidR="00CF4913">
        <w:rPr>
          <w:rFonts w:cs="Traditional Arabic" w:hint="cs"/>
          <w:sz w:val="40"/>
          <w:szCs w:val="40"/>
          <w:rtl/>
          <w:lang w:bidi="ar-DZ"/>
        </w:rPr>
        <w:t>حبه الذي بادر إلى الإيمان به ، صاحبه في الهجرة ، وآزره ، وق</w:t>
      </w:r>
      <w:r>
        <w:rPr>
          <w:rFonts w:cs="Traditional Arabic" w:hint="cs"/>
          <w:sz w:val="40"/>
          <w:szCs w:val="40"/>
          <w:rtl/>
          <w:lang w:bidi="ar-DZ"/>
        </w:rPr>
        <w:t>ـ</w:t>
      </w:r>
      <w:r w:rsidR="00CF4913">
        <w:rPr>
          <w:rFonts w:cs="Traditional Arabic" w:hint="cs"/>
          <w:sz w:val="40"/>
          <w:szCs w:val="40"/>
          <w:rtl/>
          <w:lang w:bidi="ar-DZ"/>
        </w:rPr>
        <w:t xml:space="preserve">ال فيه </w:t>
      </w:r>
      <w:r w:rsidR="006A0AF0"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="00CF4913">
        <w:rPr>
          <w:rFonts w:cs="Traditional Arabic" w:hint="cs"/>
          <w:sz w:val="40"/>
          <w:szCs w:val="40"/>
          <w:rtl/>
          <w:lang w:bidi="ar-DZ"/>
        </w:rPr>
        <w:t xml:space="preserve">النّبـيّ ـ صلّى الله عليه وسلّم ـ: </w:t>
      </w:r>
      <w:r w:rsidR="00093288" w:rsidRPr="00093288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((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لَوْ</w:t>
      </w:r>
      <w:r w:rsidR="000F5729" w:rsidRPr="004B2896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كُنْتُ</w:t>
      </w:r>
      <w:r w:rsidR="000F5729" w:rsidRPr="004B2896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مُتَّخِذًا</w:t>
      </w:r>
      <w:r w:rsidR="000F5729" w:rsidRPr="004B2896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من أهل الأرض خَلِيلًا</w:t>
      </w:r>
      <w:r w:rsidR="000F5729" w:rsidRPr="004B2896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لَاتَّخَذْتُ</w:t>
      </w:r>
      <w:r w:rsidR="000F5729" w:rsidRPr="004B2896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أَبَا</w:t>
      </w:r>
      <w:r w:rsidR="000F5729" w:rsidRPr="004B2896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بَكْرٍ</w:t>
      </w:r>
      <w:r w:rsidR="000F5729" w:rsidRPr="004B2896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خَلِيلًا ولَكِنّ صَاحِبَكُمْ خَلِيل الرَّحْمَان </w:t>
      </w:r>
      <w:r w:rsidR="00CF4913" w:rsidRPr="00093288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))،</w:t>
      </w:r>
      <w:r w:rsidR="00CF4913"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="00CF4913" w:rsidRPr="004B2896">
        <w:rPr>
          <w:rFonts w:cs="Traditional Arabic" w:hint="cs"/>
          <w:sz w:val="40"/>
          <w:szCs w:val="40"/>
          <w:rtl/>
          <w:lang w:bidi="ar-DZ"/>
        </w:rPr>
        <w:t>وق</w:t>
      </w:r>
      <w:r>
        <w:rPr>
          <w:rFonts w:cs="Traditional Arabic" w:hint="cs"/>
          <w:sz w:val="40"/>
          <w:szCs w:val="40"/>
          <w:rtl/>
          <w:lang w:bidi="ar-DZ"/>
        </w:rPr>
        <w:t>ـ</w:t>
      </w:r>
      <w:r w:rsidR="00CF4913" w:rsidRPr="004B2896">
        <w:rPr>
          <w:rFonts w:cs="Traditional Arabic" w:hint="cs"/>
          <w:sz w:val="40"/>
          <w:szCs w:val="40"/>
          <w:rtl/>
          <w:lang w:bidi="ar-DZ"/>
        </w:rPr>
        <w:t>ال:</w:t>
      </w:r>
      <w:r w:rsidR="00CF4913"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="00CF4913" w:rsidRPr="00093288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((</w:t>
      </w:r>
      <w:r w:rsidR="00CF4913" w:rsidRPr="002F5C9C">
        <w:rPr>
          <w:rFonts w:cs="Traditional Arabic" w:hint="cs"/>
          <w:color w:val="336600"/>
          <w:sz w:val="40"/>
          <w:szCs w:val="40"/>
          <w:rtl/>
          <w:lang w:bidi="ar-DZ"/>
        </w:rPr>
        <w:t xml:space="preserve"> 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ل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ي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ْ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س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أ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ح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د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ٌ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م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ِ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ن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النّ</w:t>
      </w:r>
      <w:r w:rsidR="000F5729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اس أ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مّ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نّ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ع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ل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يّ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ف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ِ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ي ص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ُ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ح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ْ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ب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ت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ِ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ه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ِ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م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ِ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ن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ْ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أ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ب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ِ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ي ب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ك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ْ</w:t>
      </w:r>
      <w:r w:rsidR="00CF4913"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ر</w:t>
      </w:r>
      <w:r w:rsidRPr="004B2896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ٍ</w:t>
      </w:r>
      <w:r w:rsidR="00CF4913" w:rsidRPr="002F5C9C">
        <w:rPr>
          <w:rFonts w:ascii="Trebuchet MS" w:hAnsi="Trebuchet MS" w:cs="Traditional Arabic" w:hint="cs"/>
          <w:bCs/>
          <w:shadow/>
          <w:color w:val="336600"/>
          <w:sz w:val="40"/>
          <w:szCs w:val="40"/>
          <w:rtl/>
          <w:lang w:bidi="ar-DZ"/>
        </w:rPr>
        <w:t xml:space="preserve"> </w:t>
      </w:r>
      <w:r w:rsidR="00CF4913" w:rsidRPr="00093288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))</w:t>
      </w:r>
      <w:r w:rsidR="00CF4913">
        <w:rPr>
          <w:rFonts w:cs="Traditional Arabic" w:hint="cs"/>
          <w:sz w:val="40"/>
          <w:szCs w:val="40"/>
          <w:rtl/>
          <w:lang w:bidi="ar-DZ"/>
        </w:rPr>
        <w:t xml:space="preserve"> فهذا الرّجل الذي قال فيه النّبـيّ ـ صلّى الله عليه وسلّم ـ هو أمّنّ النّاس عليه في الصّحبة إنّما كان هذا لصحبة النّبـيّ ـ صلّى الله عليه وسلّم ـ ومؤازرته بماله ونفسه وأهله ، فهو صادق الصّحبة ، وصادق الودّ مع</w:t>
      </w:r>
      <w:r w:rsidR="00CF4913" w:rsidRPr="00CF4913"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="00CF4913">
        <w:rPr>
          <w:rFonts w:cs="Traditional Arabic" w:hint="cs"/>
          <w:sz w:val="40"/>
          <w:szCs w:val="40"/>
          <w:rtl/>
          <w:lang w:bidi="ar-DZ"/>
        </w:rPr>
        <w:t>النّبـيّ ـ صلّى الله عليه وسلّم ـ فارتفع إلى أن كان خير البشر بعد الأنبياء ، ف</w:t>
      </w:r>
      <w:r>
        <w:rPr>
          <w:rFonts w:cs="Traditional Arabic" w:hint="cs"/>
          <w:sz w:val="40"/>
          <w:szCs w:val="40"/>
          <w:rtl/>
          <w:lang w:bidi="ar-DZ"/>
        </w:rPr>
        <w:t>ما</w:t>
      </w:r>
      <w:r w:rsidR="00CF4913">
        <w:rPr>
          <w:rFonts w:cs="Traditional Arabic" w:hint="cs"/>
          <w:sz w:val="40"/>
          <w:szCs w:val="40"/>
          <w:rtl/>
          <w:lang w:bidi="ar-DZ"/>
        </w:rPr>
        <w:t xml:space="preserve"> ي</w:t>
      </w:r>
      <w:r>
        <w:rPr>
          <w:rFonts w:cs="Traditional Arabic" w:hint="cs"/>
          <w:sz w:val="40"/>
          <w:szCs w:val="40"/>
          <w:rtl/>
          <w:lang w:bidi="ar-DZ"/>
        </w:rPr>
        <w:t>ُ</w:t>
      </w:r>
      <w:r w:rsidR="00CF4913">
        <w:rPr>
          <w:rFonts w:cs="Traditional Arabic" w:hint="cs"/>
          <w:sz w:val="40"/>
          <w:szCs w:val="40"/>
          <w:rtl/>
          <w:lang w:bidi="ar-DZ"/>
        </w:rPr>
        <w:t>ع</w:t>
      </w:r>
      <w:r>
        <w:rPr>
          <w:rFonts w:cs="Traditional Arabic" w:hint="cs"/>
          <w:sz w:val="40"/>
          <w:szCs w:val="40"/>
          <w:rtl/>
          <w:lang w:bidi="ar-DZ"/>
        </w:rPr>
        <w:t>ْ</w:t>
      </w:r>
      <w:r w:rsidR="008A1BD8">
        <w:rPr>
          <w:rFonts w:cs="Traditional Arabic" w:hint="cs"/>
          <w:sz w:val="40"/>
          <w:szCs w:val="40"/>
          <w:rtl/>
          <w:lang w:bidi="ar-DZ"/>
        </w:rPr>
        <w:t xml:space="preserve">رف بعد الأنبياء والمرسلين </w:t>
      </w:r>
      <w:r w:rsidR="00CF4913">
        <w:rPr>
          <w:rFonts w:cs="Traditional Arabic" w:hint="cs"/>
          <w:sz w:val="40"/>
          <w:szCs w:val="40"/>
          <w:rtl/>
          <w:lang w:bidi="ar-DZ"/>
        </w:rPr>
        <w:t xml:space="preserve">أفضل من أصحاب الأنبياء </w:t>
      </w:r>
      <w:r w:rsidR="004F7866">
        <w:rPr>
          <w:rFonts w:cs="Traditional Arabic" w:hint="cs"/>
          <w:sz w:val="40"/>
          <w:szCs w:val="40"/>
          <w:rtl/>
          <w:lang w:bidi="ar-DZ"/>
        </w:rPr>
        <w:t>من أبي بكر رضي الله عنه .</w:t>
      </w:r>
    </w:p>
    <w:p w:rsidR="004F7866" w:rsidRDefault="004F7866" w:rsidP="004F7866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فانظروا إلى أثر الصّحبة كيف ارتفع بها هذا الرّجل من قريش ، وليس نسبه بالنّبـيّ ـ صلّى الله عليه وسلّم ـ وقرابته </w:t>
      </w:r>
      <w:r w:rsidR="00A80DAF">
        <w:rPr>
          <w:rFonts w:cs="Traditional Arabic" w:hint="cs"/>
          <w:sz w:val="40"/>
          <w:szCs w:val="40"/>
          <w:rtl/>
          <w:lang w:bidi="ar-DZ"/>
        </w:rPr>
        <w:t xml:space="preserve">منه </w:t>
      </w:r>
      <w:r>
        <w:rPr>
          <w:rFonts w:cs="Traditional Arabic" w:hint="cs"/>
          <w:sz w:val="40"/>
          <w:szCs w:val="40"/>
          <w:rtl/>
          <w:lang w:bidi="ar-DZ"/>
        </w:rPr>
        <w:t>أولى من غيره ، بل هناك من هو أقرب منه ، فبنو هاشم وبنو عبد مناف كلّهم أقرب</w:t>
      </w:r>
      <w:r w:rsidRPr="004F7866">
        <w:rPr>
          <w:rFonts w:cs="Traditional Arabic" w:hint="cs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 xml:space="preserve">للنّبـيّ ـ صلّى الله عليه وسلّم ـ </w:t>
      </w:r>
      <w:r w:rsidR="004B2896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أقرب من أبي بكر في النّسب ، ولكنّه نال هذا بصحبة النّبـيّ ـ صلّى الله عليه وسلّم ـ.</w:t>
      </w:r>
    </w:p>
    <w:p w:rsidR="004F7866" w:rsidRDefault="004F7866" w:rsidP="00B46FDC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lastRenderedPageBreak/>
        <w:t xml:space="preserve">وكذلك </w:t>
      </w:r>
      <w:r w:rsidR="004B2896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ص</w:t>
      </w:r>
      <w:r w:rsidR="004B2896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اح</w:t>
      </w:r>
      <w:r w:rsidR="004B2896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ب م</w:t>
      </w:r>
      <w:r w:rsidR="004B2896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وس</w:t>
      </w:r>
      <w:r w:rsidR="004B2896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ى</w:t>
      </w:r>
      <w:r w:rsidR="004B2896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 w:rsidR="004B2896">
        <w:rPr>
          <w:rFonts w:cs="Traditional Arabic" w:hint="cs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 xml:space="preserve">الذي صحبه في رحلته في طلب العلم في البحث عن </w:t>
      </w:r>
      <w:r w:rsidR="004B2896">
        <w:rPr>
          <w:rFonts w:cs="Traditional Arabic" w:hint="cs"/>
          <w:sz w:val="40"/>
          <w:szCs w:val="40"/>
          <w:rtl/>
          <w:lang w:bidi="ar-DZ"/>
        </w:rPr>
        <w:t>''</w:t>
      </w:r>
      <w:r>
        <w:rPr>
          <w:rFonts w:cs="Traditional Arabic" w:hint="cs"/>
          <w:sz w:val="40"/>
          <w:szCs w:val="40"/>
          <w:rtl/>
          <w:lang w:bidi="ar-DZ"/>
        </w:rPr>
        <w:t>الخَضِر</w:t>
      </w:r>
      <w:r w:rsidR="004B2896">
        <w:rPr>
          <w:rFonts w:cs="Traditional Arabic" w:hint="cs"/>
          <w:sz w:val="40"/>
          <w:szCs w:val="40"/>
          <w:rtl/>
          <w:lang w:bidi="ar-DZ"/>
        </w:rPr>
        <w:t>''</w:t>
      </w:r>
      <w:r>
        <w:rPr>
          <w:rFonts w:cs="Traditional Arabic" w:hint="cs"/>
          <w:sz w:val="40"/>
          <w:szCs w:val="40"/>
          <w:rtl/>
          <w:lang w:bidi="ar-DZ"/>
        </w:rPr>
        <w:t xml:space="preserve"> وهو </w:t>
      </w:r>
      <w:r w:rsidR="004B2896">
        <w:rPr>
          <w:rFonts w:cs="Traditional Arabic" w:hint="cs"/>
          <w:sz w:val="40"/>
          <w:szCs w:val="40"/>
          <w:rtl/>
          <w:lang w:bidi="ar-DZ"/>
        </w:rPr>
        <w:t>''</w:t>
      </w:r>
      <w:r>
        <w:rPr>
          <w:rFonts w:cs="Traditional Arabic" w:hint="cs"/>
          <w:sz w:val="40"/>
          <w:szCs w:val="40"/>
          <w:rtl/>
          <w:lang w:bidi="ar-DZ"/>
        </w:rPr>
        <w:t xml:space="preserve">يوشع </w:t>
      </w:r>
      <w:r w:rsidR="004B2896">
        <w:rPr>
          <w:rFonts w:cs="Traditional Arabic" w:hint="cs"/>
          <w:sz w:val="40"/>
          <w:szCs w:val="40"/>
          <w:rtl/>
          <w:lang w:bidi="ar-DZ"/>
        </w:rPr>
        <w:t>بن</w:t>
      </w:r>
      <w:r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="004B2896">
        <w:rPr>
          <w:rFonts w:cs="Traditional Arabic" w:hint="cs"/>
          <w:sz w:val="40"/>
          <w:szCs w:val="40"/>
          <w:rtl/>
          <w:lang w:bidi="ar-DZ"/>
        </w:rPr>
        <w:t>ن</w:t>
      </w:r>
      <w:r>
        <w:rPr>
          <w:rFonts w:cs="Traditional Arabic" w:hint="cs"/>
          <w:sz w:val="40"/>
          <w:szCs w:val="40"/>
          <w:rtl/>
          <w:lang w:bidi="ar-DZ"/>
        </w:rPr>
        <w:t>ون</w:t>
      </w:r>
      <w:r w:rsidR="004B2896">
        <w:rPr>
          <w:rFonts w:cs="Traditional Arabic" w:hint="cs"/>
          <w:sz w:val="40"/>
          <w:szCs w:val="40"/>
          <w:rtl/>
          <w:lang w:bidi="ar-DZ"/>
        </w:rPr>
        <w:t>''</w:t>
      </w:r>
      <w:r>
        <w:rPr>
          <w:rFonts w:cs="Traditional Arabic" w:hint="cs"/>
          <w:sz w:val="40"/>
          <w:szCs w:val="40"/>
          <w:rtl/>
          <w:lang w:bidi="ar-DZ"/>
        </w:rPr>
        <w:t xml:space="preserve"> فإنّ الله ذكره في كتابه </w:t>
      </w:r>
      <w:r w:rsidR="004B2896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وذكر صحبته ل</w:t>
      </w:r>
      <w:r w:rsidR="004B2896">
        <w:rPr>
          <w:rFonts w:cs="Traditional Arabic" w:hint="cs"/>
          <w:sz w:val="40"/>
          <w:szCs w:val="40"/>
          <w:rtl/>
          <w:lang w:bidi="ar-DZ"/>
        </w:rPr>
        <w:t>ـ</w:t>
      </w:r>
      <w:r>
        <w:rPr>
          <w:rFonts w:cs="Traditional Arabic" w:hint="cs"/>
          <w:sz w:val="40"/>
          <w:szCs w:val="40"/>
          <w:rtl/>
          <w:lang w:bidi="ar-DZ"/>
        </w:rPr>
        <w:t xml:space="preserve">موسى فارتفع بهذه الصّحبة ، ولهذا يُذكر في كتب بني إسرائيل أنّ </w:t>
      </w:r>
      <w:r w:rsidR="00B46FDC">
        <w:rPr>
          <w:rFonts w:cs="Traditional Arabic" w:hint="cs"/>
          <w:sz w:val="40"/>
          <w:szCs w:val="40"/>
          <w:rtl/>
          <w:lang w:bidi="ar-DZ"/>
        </w:rPr>
        <w:t>''</w:t>
      </w:r>
      <w:r>
        <w:rPr>
          <w:rFonts w:cs="Traditional Arabic" w:hint="cs"/>
          <w:sz w:val="40"/>
          <w:szCs w:val="40"/>
          <w:rtl/>
          <w:lang w:bidi="ar-DZ"/>
        </w:rPr>
        <w:t>يوشع بن نون</w:t>
      </w:r>
      <w:r w:rsidR="00B46FDC">
        <w:rPr>
          <w:rFonts w:cs="Traditional Arabic" w:hint="cs"/>
          <w:sz w:val="40"/>
          <w:szCs w:val="40"/>
          <w:rtl/>
          <w:lang w:bidi="ar-DZ"/>
        </w:rPr>
        <w:t>''</w:t>
      </w:r>
      <w:r>
        <w:rPr>
          <w:rFonts w:cs="Traditional Arabic" w:hint="cs"/>
          <w:sz w:val="40"/>
          <w:szCs w:val="40"/>
          <w:rtl/>
          <w:lang w:bidi="ar-DZ"/>
        </w:rPr>
        <w:t xml:space="preserve"> هو أخصّ النّاس بموسى بعد هارون ، وهو وصيّه ، وهذا مـمّا يدلّ على </w:t>
      </w:r>
      <w:r w:rsidR="00E104FD">
        <w:rPr>
          <w:rFonts w:cs="Traditional Arabic" w:hint="cs"/>
          <w:sz w:val="40"/>
          <w:szCs w:val="40"/>
          <w:rtl/>
          <w:lang w:bidi="ar-DZ"/>
        </w:rPr>
        <w:t>فضل الصّحبة .</w:t>
      </w:r>
    </w:p>
    <w:p w:rsidR="00CD3A71" w:rsidRDefault="00E104FD" w:rsidP="00975928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وكذلك من أثر الصّحبة صحبة </w:t>
      </w:r>
      <w:r w:rsidR="00B46FDC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ع</w:t>
      </w:r>
      <w:r w:rsidR="00B46FDC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م</w:t>
      </w:r>
      <w:r w:rsidR="00B46FDC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ر</w:t>
      </w:r>
      <w:r w:rsidR="00B46FDC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>
        <w:rPr>
          <w:rFonts w:cs="Traditional Arabic" w:hint="cs"/>
          <w:sz w:val="40"/>
          <w:szCs w:val="40"/>
          <w:rtl/>
          <w:lang w:bidi="ar-DZ"/>
        </w:rPr>
        <w:t xml:space="preserve"> لأبي بكر ،فإنّ عمر </w:t>
      </w:r>
      <w:r w:rsidR="00D04814">
        <w:rPr>
          <w:rFonts w:cs="Traditional Arabic" w:hint="cs"/>
          <w:sz w:val="40"/>
          <w:szCs w:val="40"/>
          <w:rtl/>
          <w:lang w:bidi="ar-DZ"/>
        </w:rPr>
        <w:t>-</w:t>
      </w:r>
      <w:r>
        <w:rPr>
          <w:rFonts w:cs="Traditional Arabic" w:hint="cs"/>
          <w:sz w:val="40"/>
          <w:szCs w:val="40"/>
          <w:rtl/>
          <w:lang w:bidi="ar-DZ"/>
        </w:rPr>
        <w:t xml:space="preserve">رضي الله عنه </w:t>
      </w:r>
      <w:r w:rsidR="00D04814">
        <w:rPr>
          <w:rFonts w:cs="Traditional Arabic" w:hint="cs"/>
          <w:sz w:val="40"/>
          <w:szCs w:val="40"/>
          <w:rtl/>
          <w:lang w:bidi="ar-DZ"/>
        </w:rPr>
        <w:t>-</w:t>
      </w:r>
      <w:r>
        <w:rPr>
          <w:rFonts w:cs="Traditional Arabic" w:hint="cs"/>
          <w:sz w:val="40"/>
          <w:szCs w:val="40"/>
          <w:rtl/>
          <w:lang w:bidi="ar-DZ"/>
        </w:rPr>
        <w:t xml:space="preserve">كان صاحب أبا بكر وكان ينافسه في الخير ، فارتفعت همّته ، وكان ينافس أبا بكر كما أخبر هو بنفسه ،فارتفع بهذه الصّحبة حتّى أصبح </w:t>
      </w:r>
      <w:r w:rsidR="005C417B">
        <w:rPr>
          <w:rFonts w:cs="Traditional Arabic" w:hint="cs"/>
          <w:sz w:val="40"/>
          <w:szCs w:val="40"/>
          <w:rtl/>
          <w:lang w:bidi="ar-DZ"/>
        </w:rPr>
        <w:t xml:space="preserve">أفضل النّاس بعد النّبـيّ ـ صلّى الله عليه وسلّم ـ وبعد أبي بكر </w:t>
      </w:r>
      <w:r w:rsidR="00CD3A71">
        <w:rPr>
          <w:rFonts w:cs="Traditional Arabic" w:hint="cs"/>
          <w:sz w:val="40"/>
          <w:szCs w:val="40"/>
          <w:rtl/>
          <w:lang w:bidi="ar-DZ"/>
        </w:rPr>
        <w:t>،</w:t>
      </w:r>
      <w:r w:rsidR="005C417B">
        <w:rPr>
          <w:rFonts w:cs="Traditional Arabic" w:hint="cs"/>
          <w:sz w:val="40"/>
          <w:szCs w:val="40"/>
          <w:rtl/>
          <w:lang w:bidi="ar-DZ"/>
        </w:rPr>
        <w:t xml:space="preserve">مع تأخّر إسلامه </w:t>
      </w:r>
      <w:r w:rsidR="00CD3A71">
        <w:rPr>
          <w:rFonts w:cs="Traditional Arabic" w:hint="cs"/>
          <w:sz w:val="40"/>
          <w:szCs w:val="40"/>
          <w:rtl/>
          <w:lang w:bidi="ar-DZ"/>
        </w:rPr>
        <w:t>.</w:t>
      </w:r>
    </w:p>
    <w:p w:rsidR="00E104FD" w:rsidRPr="007629D9" w:rsidRDefault="00CD3A71" w:rsidP="00EC3530">
      <w:pPr>
        <w:spacing w:after="200" w:line="276" w:lineRule="auto"/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>..</w:t>
      </w:r>
      <w:r w:rsidR="00975928">
        <w:rPr>
          <w:rFonts w:cs="Traditional Arabic" w:hint="cs"/>
          <w:sz w:val="40"/>
          <w:szCs w:val="40"/>
          <w:rtl/>
          <w:lang w:bidi="ar-DZ"/>
        </w:rPr>
        <w:t xml:space="preserve"> ومن أثر الصّحبة أيضا عموما على 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 w:rsidR="00975928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أصحاب النّبـيّ ـ صلّى الله عليه وسلّم ـ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 w:rsidR="00975928" w:rsidRPr="00CD3A71">
        <w:rPr>
          <w:rFonts w:ascii="Trebuchet MS" w:hAnsi="Trebuchet MS" w:cs="Traditional Arabic" w:hint="cs"/>
          <w:bCs/>
          <w:shadow/>
          <w:color w:val="C00000"/>
          <w:sz w:val="40"/>
          <w:szCs w:val="40"/>
          <w:rtl/>
          <w:lang w:bidi="ar-DZ"/>
        </w:rPr>
        <w:t xml:space="preserve"> </w:t>
      </w:r>
      <w:r w:rsidR="00975928">
        <w:rPr>
          <w:rFonts w:cs="Traditional Arabic" w:hint="cs"/>
          <w:sz w:val="40"/>
          <w:szCs w:val="40"/>
          <w:rtl/>
          <w:lang w:bidi="ar-DZ"/>
        </w:rPr>
        <w:t>الفضل العظيم الذي حصل لأصحاب النّبـيّ ـ صلّى الله عليه وسلّم ـ على غيرهم</w:t>
      </w:r>
      <w:r w:rsidR="00D04814">
        <w:rPr>
          <w:rFonts w:cs="Traditional Arabic" w:hint="cs"/>
          <w:sz w:val="40"/>
          <w:szCs w:val="40"/>
          <w:rtl/>
          <w:lang w:bidi="ar-DZ"/>
        </w:rPr>
        <w:t xml:space="preserve"> من</w:t>
      </w:r>
      <w:r w:rsidR="00975928">
        <w:rPr>
          <w:rFonts w:cs="Traditional Arabic" w:hint="cs"/>
          <w:sz w:val="40"/>
          <w:szCs w:val="40"/>
          <w:rtl/>
          <w:lang w:bidi="ar-DZ"/>
        </w:rPr>
        <w:t xml:space="preserve"> الأمّة ، فكلّ من صحب النّبـيّ ـ صلّى الله عليه وسلّم ـ فهو أفضل مـمّن يأتي بعدهم من الأمّة ، ولهذا كلّ من رأى النّبـيّ ـ صلّى الله عليه وسلّم ـ ولو لساعة ولقي النّبـيّ ـ صلّى الله عليه وسلّم ـ مؤمنا به ومات على ذلك فهو أفضل من غيره من الأمّة ولو عمل المتأخّر بما عمل من أعمال البرّ ، ولذا ق</w:t>
      </w:r>
      <w:r w:rsidR="00A16A0A">
        <w:rPr>
          <w:rFonts w:cs="Traditional Arabic" w:hint="cs"/>
          <w:sz w:val="40"/>
          <w:szCs w:val="40"/>
          <w:rtl/>
          <w:lang w:bidi="ar-DZ"/>
        </w:rPr>
        <w:t>ـ</w:t>
      </w:r>
      <w:r w:rsidR="00975928">
        <w:rPr>
          <w:rFonts w:cs="Traditional Arabic" w:hint="cs"/>
          <w:sz w:val="40"/>
          <w:szCs w:val="40"/>
          <w:rtl/>
          <w:lang w:bidi="ar-DZ"/>
        </w:rPr>
        <w:t>ال النّبـيّ ـ صلّى الله عليه وسلّم ـ: ((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لَا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تَسُبُّوا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أَصْحَابِي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فَإِنَّ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أَحَدَكُمْ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لَوْ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أَنْفَقَ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مِثْلَ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أُحُدٍ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ذَهَبًا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7629D9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م</w:t>
      </w:r>
      <w:r w:rsidR="007629D9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7629D9" w:rsidRPr="007629D9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ا ب</w:t>
      </w:r>
      <w:r w:rsidR="007629D9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7629D9" w:rsidRPr="007629D9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ل</w:t>
      </w:r>
      <w:r w:rsidR="007629D9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7629D9" w:rsidRPr="007629D9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غ</w:t>
      </w:r>
      <w:r w:rsidR="007629D9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َ</w:t>
      </w:r>
      <w:r w:rsidR="007629D9" w:rsidRPr="007629D9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مُدَّ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أَحَدِهِمْ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وَلَا</w:t>
      </w:r>
      <w:r w:rsidR="007629D9" w:rsidRPr="00031B7F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7629D9" w:rsidRPr="00031B7F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نَصِيفَهُ</w:t>
      </w:r>
      <w:r w:rsidR="00975928">
        <w:rPr>
          <w:rFonts w:cs="Traditional Arabic" w:hint="cs"/>
          <w:sz w:val="40"/>
          <w:szCs w:val="40"/>
          <w:rtl/>
          <w:lang w:bidi="ar-DZ"/>
        </w:rPr>
        <w:t>)) هذا يدلّ على فضل الصّحبة .</w:t>
      </w:r>
    </w:p>
    <w:p w:rsidR="00975928" w:rsidRDefault="00FC60D2" w:rsidP="00FC60D2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وكذلك من </w:t>
      </w:r>
      <w:r w:rsidR="00975928">
        <w:rPr>
          <w:rFonts w:cs="Traditional Arabic" w:hint="cs"/>
          <w:sz w:val="40"/>
          <w:szCs w:val="40"/>
          <w:rtl/>
          <w:lang w:bidi="ar-DZ"/>
        </w:rPr>
        <w:t xml:space="preserve">آثار </w:t>
      </w:r>
      <w:r w:rsidR="00EC3530">
        <w:rPr>
          <w:rFonts w:cs="Traditional Arabic" w:hint="cs"/>
          <w:sz w:val="40"/>
          <w:szCs w:val="40"/>
          <w:rtl/>
          <w:lang w:bidi="ar-DZ"/>
        </w:rPr>
        <w:t>ا</w:t>
      </w:r>
      <w:r w:rsidR="00975928">
        <w:rPr>
          <w:rFonts w:cs="Traditional Arabic" w:hint="cs"/>
          <w:sz w:val="40"/>
          <w:szCs w:val="40"/>
          <w:rtl/>
          <w:lang w:bidi="ar-DZ"/>
        </w:rPr>
        <w:t>لصّحبة</w:t>
      </w:r>
      <w:r>
        <w:rPr>
          <w:rFonts w:cs="Traditional Arabic" w:hint="cs"/>
          <w:sz w:val="40"/>
          <w:szCs w:val="40"/>
          <w:rtl/>
          <w:lang w:bidi="ar-DZ"/>
        </w:rPr>
        <w:t>:</w:t>
      </w:r>
      <w:r w:rsidR="00975928">
        <w:rPr>
          <w:rFonts w:cs="Traditional Arabic" w:hint="cs"/>
          <w:sz w:val="40"/>
          <w:szCs w:val="40"/>
          <w:rtl/>
          <w:lang w:bidi="ar-DZ"/>
        </w:rPr>
        <w:t xml:space="preserve">أثر </w:t>
      </w:r>
      <w:r w:rsidR="00EC3530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 w:rsidR="00975928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صحب</w:t>
      </w:r>
      <w:r w:rsidR="00EC3530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="00975928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ة التّابعي</w:t>
      </w:r>
      <w:r w:rsidR="00EC3530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="00975928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ن</w:t>
      </w:r>
      <w:r w:rsidR="00EC3530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 w:rsidR="00975928">
        <w:rPr>
          <w:rFonts w:cs="Traditional Arabic" w:hint="cs"/>
          <w:sz w:val="40"/>
          <w:szCs w:val="40"/>
          <w:rtl/>
          <w:lang w:bidi="ar-DZ"/>
        </w:rPr>
        <w:t xml:space="preserve"> بأصحاب النّبـيّ ـ صلّى الله عليه وسلّم ـ وما حصّلوا من العلم والفقه </w:t>
      </w:r>
    </w:p>
    <w:p w:rsidR="0067297A" w:rsidRDefault="00975928" w:rsidP="00EC3530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وكذلك من أثر </w:t>
      </w:r>
      <w:r w:rsidR="00EC3530">
        <w:rPr>
          <w:rFonts w:cs="Traditional Arabic" w:hint="cs"/>
          <w:sz w:val="40"/>
          <w:szCs w:val="40"/>
          <w:rtl/>
          <w:lang w:bidi="ar-DZ"/>
        </w:rPr>
        <w:t>الصّحبة،</w:t>
      </w:r>
      <w:r>
        <w:rPr>
          <w:rFonts w:cs="Traditional Arabic" w:hint="cs"/>
          <w:sz w:val="40"/>
          <w:szCs w:val="40"/>
          <w:rtl/>
          <w:lang w:bidi="ar-DZ"/>
        </w:rPr>
        <w:t xml:space="preserve"> من الآثار المباركة </w:t>
      </w:r>
      <w:r w:rsidR="00EC3530">
        <w:rPr>
          <w:rFonts w:cs="Traditional Arabic" w:hint="cs"/>
          <w:sz w:val="40"/>
          <w:szCs w:val="40"/>
          <w:rtl/>
          <w:lang w:bidi="ar-DZ"/>
        </w:rPr>
        <w:t>'</w:t>
      </w:r>
      <w:r w:rsidR="00EC3530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صحب</w:t>
      </w:r>
      <w:r w:rsidR="00EC3530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ة الأئمّ</w:t>
      </w:r>
      <w:r w:rsidR="00EC3530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ة</w:t>
      </w:r>
      <w:r w:rsidR="00EC3530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''</w:t>
      </w:r>
      <w:r>
        <w:rPr>
          <w:rFonts w:cs="Traditional Arabic" w:hint="cs"/>
          <w:sz w:val="40"/>
          <w:szCs w:val="40"/>
          <w:rtl/>
          <w:lang w:bidi="ar-DZ"/>
        </w:rPr>
        <w:t xml:space="preserve"> كأصحاب أبي </w:t>
      </w:r>
      <w:r w:rsidR="00EC3530">
        <w:rPr>
          <w:rFonts w:cs="Traditional Arabic" w:hint="cs"/>
          <w:sz w:val="40"/>
          <w:szCs w:val="40"/>
          <w:rtl/>
          <w:lang w:bidi="ar-DZ"/>
        </w:rPr>
        <w:t>حنيفة،</w:t>
      </w:r>
      <w:r>
        <w:rPr>
          <w:rFonts w:cs="Traditional Arabic" w:hint="cs"/>
          <w:sz w:val="40"/>
          <w:szCs w:val="40"/>
          <w:rtl/>
          <w:lang w:bidi="ar-DZ"/>
        </w:rPr>
        <w:t xml:space="preserve"> وأصحاب مالك</w:t>
      </w:r>
      <w:r w:rsidR="00EC3530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والشّافعيّ </w:t>
      </w:r>
      <w:r w:rsidR="00EC3530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وأحمد</w:t>
      </w:r>
      <w:r w:rsidR="00EC3530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="0067297A">
        <w:rPr>
          <w:rFonts w:cs="Traditional Arabic" w:hint="cs"/>
          <w:sz w:val="40"/>
          <w:szCs w:val="40"/>
          <w:rtl/>
          <w:lang w:bidi="ar-DZ"/>
        </w:rPr>
        <w:t>فإنّهم ي</w:t>
      </w:r>
      <w:r w:rsidR="00EC3530">
        <w:rPr>
          <w:rFonts w:cs="Traditional Arabic" w:hint="cs"/>
          <w:sz w:val="40"/>
          <w:szCs w:val="40"/>
          <w:rtl/>
          <w:lang w:bidi="ar-DZ"/>
        </w:rPr>
        <w:t>ُ</w:t>
      </w:r>
      <w:r w:rsidR="00FC60D2">
        <w:rPr>
          <w:rFonts w:cs="Traditional Arabic" w:hint="cs"/>
          <w:sz w:val="40"/>
          <w:szCs w:val="40"/>
          <w:rtl/>
          <w:lang w:bidi="ar-DZ"/>
        </w:rPr>
        <w:t>ذكرون في الكتب لـمّ</w:t>
      </w:r>
      <w:r w:rsidR="0067297A">
        <w:rPr>
          <w:rFonts w:cs="Traditional Arabic" w:hint="cs"/>
          <w:sz w:val="40"/>
          <w:szCs w:val="40"/>
          <w:rtl/>
          <w:lang w:bidi="ar-DZ"/>
        </w:rPr>
        <w:t xml:space="preserve">ا كان هؤلاء على صلة بالأئمّة فأصبحت أسماؤهم مقترنة بفقه هؤلاء </w:t>
      </w:r>
      <w:r w:rsidR="00EC3530">
        <w:rPr>
          <w:rFonts w:cs="Traditional Arabic" w:hint="cs"/>
          <w:sz w:val="40"/>
          <w:szCs w:val="40"/>
          <w:rtl/>
          <w:lang w:bidi="ar-DZ"/>
        </w:rPr>
        <w:t>،</w:t>
      </w:r>
      <w:r w:rsidR="0067297A">
        <w:rPr>
          <w:rFonts w:cs="Traditional Arabic" w:hint="cs"/>
          <w:sz w:val="40"/>
          <w:szCs w:val="40"/>
          <w:rtl/>
          <w:lang w:bidi="ar-DZ"/>
        </w:rPr>
        <w:t>وهم نقلة العلم عنهم</w:t>
      </w:r>
      <w:r w:rsidR="00EC3530">
        <w:rPr>
          <w:rFonts w:cs="Traditional Arabic" w:hint="cs"/>
          <w:sz w:val="40"/>
          <w:szCs w:val="40"/>
          <w:rtl/>
          <w:lang w:bidi="ar-DZ"/>
        </w:rPr>
        <w:t xml:space="preserve"> ،</w:t>
      </w:r>
      <w:r w:rsidR="0067297A">
        <w:rPr>
          <w:rFonts w:cs="Traditional Arabic" w:hint="cs"/>
          <w:sz w:val="40"/>
          <w:szCs w:val="40"/>
          <w:rtl/>
          <w:lang w:bidi="ar-DZ"/>
        </w:rPr>
        <w:t xml:space="preserve">فهذا من أثر الصّحبة الطّيبة المباركة </w:t>
      </w:r>
      <w:r w:rsidR="00EC3530">
        <w:rPr>
          <w:rFonts w:cs="Traditional Arabic" w:hint="cs"/>
          <w:sz w:val="40"/>
          <w:szCs w:val="40"/>
          <w:rtl/>
          <w:lang w:bidi="ar-DZ"/>
        </w:rPr>
        <w:t>.</w:t>
      </w:r>
    </w:p>
    <w:p w:rsidR="00EC3530" w:rsidRDefault="003D1678" w:rsidP="00EC3530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lastRenderedPageBreak/>
        <w:t>وكذلك من أثر ا</w:t>
      </w:r>
      <w:r w:rsidR="00EC3530">
        <w:rPr>
          <w:rFonts w:cs="Traditional Arabic" w:hint="cs"/>
          <w:sz w:val="40"/>
          <w:szCs w:val="40"/>
          <w:rtl/>
          <w:lang w:bidi="ar-DZ"/>
        </w:rPr>
        <w:t xml:space="preserve">لصّحبة على العلماء </w:t>
      </w:r>
      <w:r w:rsidR="00EC3530"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أنّ الرّجل ير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تفع بصحبة العالم </w:t>
      </w:r>
      <w:r>
        <w:rPr>
          <w:rFonts w:cs="Traditional Arabic" w:hint="cs"/>
          <w:sz w:val="40"/>
          <w:szCs w:val="40"/>
          <w:rtl/>
          <w:lang w:bidi="ar-DZ"/>
        </w:rPr>
        <w:t xml:space="preserve">كما ارتفع الإمام ابن القيّم بصحبة </w:t>
      </w:r>
      <w:r w:rsidR="00EC3530">
        <w:rPr>
          <w:rFonts w:cs="Traditional Arabic" w:hint="cs"/>
          <w:sz w:val="40"/>
          <w:szCs w:val="40"/>
          <w:rtl/>
          <w:lang w:bidi="ar-DZ"/>
        </w:rPr>
        <w:t xml:space="preserve">شيخ الإسلام </w:t>
      </w:r>
      <w:r>
        <w:rPr>
          <w:rFonts w:cs="Traditional Arabic" w:hint="cs"/>
          <w:sz w:val="40"/>
          <w:szCs w:val="40"/>
          <w:rtl/>
          <w:lang w:bidi="ar-DZ"/>
        </w:rPr>
        <w:t xml:space="preserve">ابن تيمية ، وكان الإمام ابن القيّم كغيره من العلماء له جهود ولكن ليس أثره كأثره بعد أن اتّصل بشيخ الإسلام ابن تيمية كما أخبر هو بنفسه ، فارتفع وفاق الأقران وسبقهم سبقا بعيدا ، فأصبح لا يكاد يُذكر شيخ الإسلام ابن تيمية إلّا ويُذكر ابن القيّم </w:t>
      </w:r>
      <w:r w:rsidR="00EC3530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فهذا من أثر الصّحبة الطّيبة المباركة لهؤلاء </w:t>
      </w:r>
      <w:r w:rsidR="00EC3530">
        <w:rPr>
          <w:rFonts w:cs="Traditional Arabic" w:hint="cs"/>
          <w:sz w:val="40"/>
          <w:szCs w:val="40"/>
          <w:rtl/>
          <w:lang w:bidi="ar-DZ"/>
        </w:rPr>
        <w:t>.</w:t>
      </w:r>
    </w:p>
    <w:p w:rsidR="003D1678" w:rsidRPr="00EC3530" w:rsidRDefault="003D1678" w:rsidP="00EC3530">
      <w:pPr>
        <w:rPr>
          <w:rFonts w:ascii="Trebuchet MS" w:hAnsi="Trebuchet MS" w:cs="Traditional Arabic"/>
          <w:bCs/>
          <w:shadow/>
          <w:sz w:val="40"/>
          <w:szCs w:val="40"/>
          <w:rtl/>
          <w:lang w:bidi="ar-DZ"/>
        </w:rPr>
      </w:pPr>
      <w:r w:rsidRPr="00EC3530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وكذلك العبر والمواعظ في صحبة الهالكين وفي صحبة أهل </w:t>
      </w:r>
      <w:r w:rsidR="00F0385E" w:rsidRPr="00EC3530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الشّرّ:</w:t>
      </w:r>
    </w:p>
    <w:p w:rsidR="003D1678" w:rsidRDefault="003D1678" w:rsidP="003D1678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فانظروا ما جنت صحبة فرعون على هامان من الشّرّ </w:t>
      </w:r>
      <w:r w:rsidR="00F0385E">
        <w:rPr>
          <w:rFonts w:cs="Traditional Arabic" w:hint="cs"/>
          <w:sz w:val="40"/>
          <w:szCs w:val="40"/>
          <w:rtl/>
          <w:lang w:bidi="ar-DZ"/>
        </w:rPr>
        <w:t>العظيم،</w:t>
      </w:r>
      <w:r>
        <w:rPr>
          <w:rFonts w:cs="Traditional Arabic" w:hint="cs"/>
          <w:sz w:val="40"/>
          <w:szCs w:val="40"/>
          <w:rtl/>
          <w:lang w:bidi="ar-DZ"/>
        </w:rPr>
        <w:t xml:space="preserve"> فكان هامان وزيرا </w:t>
      </w:r>
      <w:r w:rsidR="00F0385E">
        <w:rPr>
          <w:rFonts w:cs="Traditional Arabic" w:hint="cs"/>
          <w:sz w:val="40"/>
          <w:szCs w:val="40"/>
          <w:rtl/>
          <w:lang w:bidi="ar-DZ"/>
        </w:rPr>
        <w:t>لفرعون،</w:t>
      </w:r>
      <w:r>
        <w:rPr>
          <w:rFonts w:cs="Traditional Arabic" w:hint="cs"/>
          <w:sz w:val="40"/>
          <w:szCs w:val="40"/>
          <w:rtl/>
          <w:lang w:bidi="ar-DZ"/>
        </w:rPr>
        <w:t xml:space="preserve"> فأصبح قرينه في السّمعة </w:t>
      </w:r>
      <w:r w:rsidR="00F0385E">
        <w:rPr>
          <w:rFonts w:cs="Traditional Arabic" w:hint="cs"/>
          <w:sz w:val="40"/>
          <w:szCs w:val="40"/>
          <w:rtl/>
          <w:lang w:bidi="ar-DZ"/>
        </w:rPr>
        <w:t>السّيّئة،</w:t>
      </w:r>
      <w:r>
        <w:rPr>
          <w:rFonts w:cs="Traditional Arabic" w:hint="cs"/>
          <w:sz w:val="40"/>
          <w:szCs w:val="40"/>
          <w:rtl/>
          <w:lang w:bidi="ar-DZ"/>
        </w:rPr>
        <w:t xml:space="preserve"> وفي </w:t>
      </w:r>
      <w:r w:rsidR="00F0385E">
        <w:rPr>
          <w:rFonts w:cs="Traditional Arabic" w:hint="cs"/>
          <w:sz w:val="40"/>
          <w:szCs w:val="40"/>
          <w:rtl/>
          <w:lang w:bidi="ar-DZ"/>
        </w:rPr>
        <w:t>العقوبة،</w:t>
      </w:r>
      <w:r>
        <w:rPr>
          <w:rFonts w:cs="Traditional Arabic" w:hint="cs"/>
          <w:sz w:val="40"/>
          <w:szCs w:val="40"/>
          <w:rtl/>
          <w:lang w:bidi="ar-DZ"/>
        </w:rPr>
        <w:t xml:space="preserve"> وفي سخط الله ـ والعياذ بالله ـ </w:t>
      </w:r>
    </w:p>
    <w:p w:rsidR="003D1678" w:rsidRDefault="003D1678" w:rsidP="00EC3530">
      <w:pPr>
        <w:rPr>
          <w:rFonts w:cs="Traditional Arabic"/>
          <w:sz w:val="40"/>
          <w:szCs w:val="40"/>
          <w:rtl/>
          <w:lang w:val="fr-FR"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>وكذلك انظروا لأثر الصّحبة السّيّئة على أبي طالب وهو عمّ النّبـيّ ـ صلّى الله عليه وسلّم ـ وهو الذي يعلم صدق النّبـيّ</w:t>
      </w:r>
      <w:r w:rsidRPr="003D1678">
        <w:rPr>
          <w:rFonts w:cs="Traditional Arabic" w:hint="cs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>ـ صلّى الله عليه وسلّم ـ ، ويعلم أمانته ، ويعلم حِلْمَه وعقله ، وكان مؤازرا له حتّى طمع النّاس في إسلامه ، ومازال النّبـيّ</w:t>
      </w:r>
      <w:r w:rsidRPr="003D1678">
        <w:rPr>
          <w:rFonts w:cs="Traditional Arabic" w:hint="cs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 xml:space="preserve">ـ صلّى الله عليه وسلّم ـ يدعوه إلى الإسلام ، حتّى في مرض موته </w:t>
      </w:r>
      <w:r w:rsidR="00EC3530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والنّبـيّ</w:t>
      </w:r>
      <w:r w:rsidRPr="003D1678">
        <w:rPr>
          <w:rFonts w:cs="Traditional Arabic" w:hint="cs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>ـ صلّى الله عليه وسلّم ـ يطمع في إسلامه لعقله ، ولحبّه للنّبـيّ</w:t>
      </w:r>
      <w:r w:rsidRPr="003D1678">
        <w:rPr>
          <w:rFonts w:cs="Traditional Arabic" w:hint="cs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>ـ صلّى الله عليه وسلّم ـ ، ولعلمه بصدق النّبـيّ</w:t>
      </w:r>
      <w:r w:rsidRPr="003D1678">
        <w:rPr>
          <w:rFonts w:cs="Traditional Arabic" w:hint="cs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 xml:space="preserve">ـ صلّى الله عليه وسلّم ـ، </w:t>
      </w:r>
      <w:r w:rsidR="00EC3530">
        <w:rPr>
          <w:rFonts w:cs="Traditional Arabic" w:hint="cs"/>
          <w:sz w:val="40"/>
          <w:szCs w:val="40"/>
          <w:rtl/>
          <w:lang w:bidi="ar-DZ"/>
        </w:rPr>
        <w:t>و</w:t>
      </w:r>
      <w:r>
        <w:rPr>
          <w:rFonts w:cs="Traditional Arabic" w:hint="cs"/>
          <w:sz w:val="40"/>
          <w:szCs w:val="40"/>
          <w:rtl/>
          <w:lang w:bidi="ar-DZ"/>
        </w:rPr>
        <w:t>مع هذا حال بينه وبين الإيمان بعد قدر الله وحكمة الله ـ عزّ وجلّ ـ ، الصّحبة السّيّئة عندما قال له بعد جلسائه : أترغب عن ملّة عبد المطّلب ؟</w:t>
      </w:r>
      <w:r w:rsidR="00CC6A2D">
        <w:rPr>
          <w:rFonts w:cs="Traditional Arabic" w:hint="cs"/>
          <w:sz w:val="40"/>
          <w:szCs w:val="40"/>
          <w:rtl/>
          <w:lang w:bidi="ar-DZ"/>
        </w:rPr>
        <w:t> </w:t>
      </w:r>
      <w:r w:rsidR="00CC6A2D">
        <w:rPr>
          <w:rFonts w:cs="Traditional Arabic"/>
          <w:sz w:val="40"/>
          <w:szCs w:val="40"/>
          <w:lang w:val="fr-FR"/>
        </w:rPr>
        <w:t>!!</w:t>
      </w:r>
      <w:r w:rsidR="00CC6A2D">
        <w:rPr>
          <w:rFonts w:cs="Traditional Arabic" w:hint="cs"/>
          <w:sz w:val="40"/>
          <w:szCs w:val="40"/>
          <w:rtl/>
          <w:lang w:val="fr-FR" w:bidi="ar-DZ"/>
        </w:rPr>
        <w:t>ف</w:t>
      </w:r>
      <w:r w:rsidR="00F0385E">
        <w:rPr>
          <w:rFonts w:cs="Traditional Arabic" w:hint="cs"/>
          <w:sz w:val="40"/>
          <w:szCs w:val="40"/>
          <w:rtl/>
          <w:lang w:val="fr-FR" w:bidi="ar-DZ"/>
        </w:rPr>
        <w:t>ـ</w:t>
      </w:r>
      <w:r w:rsidR="00CC6A2D">
        <w:rPr>
          <w:rFonts w:cs="Traditional Arabic" w:hint="cs"/>
          <w:sz w:val="40"/>
          <w:szCs w:val="40"/>
          <w:rtl/>
          <w:lang w:val="fr-FR" w:bidi="ar-DZ"/>
        </w:rPr>
        <w:t>ك</w:t>
      </w:r>
      <w:r w:rsidR="00F0385E">
        <w:rPr>
          <w:rFonts w:cs="Traditional Arabic" w:hint="cs"/>
          <w:sz w:val="40"/>
          <w:szCs w:val="40"/>
          <w:rtl/>
          <w:lang w:val="fr-FR" w:bidi="ar-DZ"/>
        </w:rPr>
        <w:t>َ</w:t>
      </w:r>
      <w:r w:rsidR="00CC6A2D">
        <w:rPr>
          <w:rFonts w:cs="Traditional Arabic" w:hint="cs"/>
          <w:sz w:val="40"/>
          <w:szCs w:val="40"/>
          <w:rtl/>
          <w:lang w:val="fr-FR" w:bidi="ar-DZ"/>
        </w:rPr>
        <w:t>ر</w:t>
      </w:r>
      <w:r w:rsidR="00F0385E">
        <w:rPr>
          <w:rFonts w:cs="Traditional Arabic" w:hint="cs"/>
          <w:sz w:val="40"/>
          <w:szCs w:val="40"/>
          <w:rtl/>
          <w:lang w:val="fr-FR" w:bidi="ar-DZ"/>
        </w:rPr>
        <w:t>ِ</w:t>
      </w:r>
      <w:r w:rsidR="00CC6A2D">
        <w:rPr>
          <w:rFonts w:cs="Traditional Arabic" w:hint="cs"/>
          <w:sz w:val="40"/>
          <w:szCs w:val="40"/>
          <w:rtl/>
          <w:lang w:val="fr-FR" w:bidi="ar-DZ"/>
        </w:rPr>
        <w:t xml:space="preserve">ه أن يخالف أصحابه وأصدقاءه </w:t>
      </w:r>
      <w:r w:rsidR="00F50DB5">
        <w:rPr>
          <w:rFonts w:cs="Traditional Arabic" w:hint="cs"/>
          <w:sz w:val="40"/>
          <w:szCs w:val="40"/>
          <w:rtl/>
          <w:lang w:val="fr-FR" w:bidi="ar-DZ"/>
        </w:rPr>
        <w:t>،</w:t>
      </w:r>
      <w:r w:rsidR="00CC6A2D">
        <w:rPr>
          <w:rFonts w:cs="Traditional Arabic" w:hint="cs"/>
          <w:sz w:val="40"/>
          <w:szCs w:val="40"/>
          <w:rtl/>
          <w:lang w:val="fr-FR" w:bidi="ar-DZ"/>
        </w:rPr>
        <w:t>وكره أن يذمّوه بمفارق</w:t>
      </w:r>
      <w:r w:rsidR="00EC3530">
        <w:rPr>
          <w:rFonts w:cs="Traditional Arabic" w:hint="cs"/>
          <w:sz w:val="40"/>
          <w:szCs w:val="40"/>
          <w:rtl/>
          <w:lang w:val="fr-FR" w:bidi="ar-DZ"/>
        </w:rPr>
        <w:t>ته</w:t>
      </w:r>
      <w:r w:rsidR="00CC6A2D">
        <w:rPr>
          <w:rFonts w:cs="Traditional Arabic" w:hint="cs"/>
          <w:sz w:val="40"/>
          <w:szCs w:val="40"/>
          <w:rtl/>
          <w:lang w:val="fr-FR" w:bidi="ar-DZ"/>
        </w:rPr>
        <w:t xml:space="preserve"> </w:t>
      </w:r>
      <w:r w:rsidR="00EC3530">
        <w:rPr>
          <w:rFonts w:cs="Traditional Arabic" w:hint="cs"/>
          <w:sz w:val="40"/>
          <w:szCs w:val="40"/>
          <w:rtl/>
          <w:lang w:val="fr-FR" w:bidi="ar-DZ"/>
        </w:rPr>
        <w:t>ل</w:t>
      </w:r>
      <w:r w:rsidR="00CC6A2D">
        <w:rPr>
          <w:rFonts w:cs="Traditional Arabic" w:hint="cs"/>
          <w:sz w:val="40"/>
          <w:szCs w:val="40"/>
          <w:rtl/>
          <w:lang w:val="fr-FR" w:bidi="ar-DZ"/>
        </w:rPr>
        <w:t xml:space="preserve">دينه عند الموت </w:t>
      </w:r>
      <w:r w:rsidR="00F50DB5">
        <w:rPr>
          <w:rFonts w:cs="Traditional Arabic" w:hint="cs"/>
          <w:sz w:val="40"/>
          <w:szCs w:val="40"/>
          <w:rtl/>
          <w:lang w:val="fr-FR" w:bidi="ar-DZ"/>
        </w:rPr>
        <w:t>،</w:t>
      </w:r>
      <w:r w:rsidR="00CC6A2D">
        <w:rPr>
          <w:rFonts w:cs="Traditional Arabic" w:hint="cs"/>
          <w:sz w:val="40"/>
          <w:szCs w:val="40"/>
          <w:rtl/>
          <w:lang w:val="fr-FR" w:bidi="ar-DZ"/>
        </w:rPr>
        <w:t>فمات ـ والعياذ بالله ـ على الكفر</w:t>
      </w:r>
      <w:r w:rsidR="00F50DB5">
        <w:rPr>
          <w:rFonts w:cs="Traditional Arabic" w:hint="cs"/>
          <w:sz w:val="40"/>
          <w:szCs w:val="40"/>
          <w:rtl/>
          <w:lang w:val="fr-FR" w:bidi="ar-DZ"/>
        </w:rPr>
        <w:t>.</w:t>
      </w:r>
      <w:r w:rsidR="00CC6A2D">
        <w:rPr>
          <w:rFonts w:cs="Traditional Arabic" w:hint="cs"/>
          <w:sz w:val="40"/>
          <w:szCs w:val="40"/>
          <w:rtl/>
          <w:lang w:val="fr-FR" w:bidi="ar-DZ"/>
        </w:rPr>
        <w:t xml:space="preserve"> </w:t>
      </w:r>
    </w:p>
    <w:p w:rsidR="00D72FE0" w:rsidRPr="00D72FE0" w:rsidRDefault="00D72FE0" w:rsidP="00EC3530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val="fr-FR" w:bidi="ar-DZ"/>
        </w:rPr>
        <w:t xml:space="preserve">وكذلك </w:t>
      </w:r>
      <w:r w:rsidR="00EC3530">
        <w:rPr>
          <w:rFonts w:cs="Traditional Arabic" w:hint="cs"/>
          <w:sz w:val="40"/>
          <w:szCs w:val="40"/>
          <w:rtl/>
          <w:lang w:val="fr-FR" w:bidi="ar-DZ"/>
        </w:rPr>
        <w:t xml:space="preserve">(من) </w:t>
      </w:r>
      <w:r>
        <w:rPr>
          <w:rFonts w:cs="Traditional Arabic" w:hint="cs"/>
          <w:sz w:val="40"/>
          <w:szCs w:val="40"/>
          <w:rtl/>
          <w:lang w:val="fr-FR" w:bidi="ar-DZ"/>
        </w:rPr>
        <w:t xml:space="preserve">آثار الصّحبة </w:t>
      </w:r>
      <w:r w:rsidR="00EC3530">
        <w:rPr>
          <w:rFonts w:cs="Traditional Arabic" w:hint="cs"/>
          <w:sz w:val="40"/>
          <w:szCs w:val="40"/>
          <w:rtl/>
          <w:lang w:val="fr-FR" w:bidi="ar-DZ"/>
        </w:rPr>
        <w:t>ال</w:t>
      </w:r>
      <w:r>
        <w:rPr>
          <w:rFonts w:cs="Traditional Arabic" w:hint="cs"/>
          <w:sz w:val="40"/>
          <w:szCs w:val="40"/>
          <w:rtl/>
          <w:lang w:val="fr-FR" w:bidi="ar-DZ"/>
        </w:rPr>
        <w:t>ظ</w:t>
      </w:r>
      <w:r w:rsidR="00EC3530">
        <w:rPr>
          <w:rFonts w:cs="Traditional Arabic" w:hint="cs"/>
          <w:sz w:val="40"/>
          <w:szCs w:val="40"/>
          <w:rtl/>
          <w:lang w:val="fr-FR" w:bidi="ar-DZ"/>
        </w:rPr>
        <w:t>ّ</w:t>
      </w:r>
      <w:r>
        <w:rPr>
          <w:rFonts w:cs="Traditional Arabic" w:hint="cs"/>
          <w:sz w:val="40"/>
          <w:szCs w:val="40"/>
          <w:rtl/>
          <w:lang w:val="fr-FR" w:bidi="ar-DZ"/>
        </w:rPr>
        <w:t>اهرة</w:t>
      </w:r>
      <w:r w:rsidR="00EC3530">
        <w:rPr>
          <w:rFonts w:cs="Traditional Arabic" w:hint="cs"/>
          <w:sz w:val="40"/>
          <w:szCs w:val="40"/>
          <w:rtl/>
          <w:lang w:val="fr-FR" w:bidi="ar-DZ"/>
        </w:rPr>
        <w:t xml:space="preserve"> ،</w:t>
      </w:r>
      <w:r>
        <w:rPr>
          <w:rFonts w:cs="Traditional Arabic" w:hint="cs"/>
          <w:sz w:val="40"/>
          <w:szCs w:val="40"/>
          <w:rtl/>
          <w:lang w:val="fr-FR" w:bidi="ar-DZ"/>
        </w:rPr>
        <w:t xml:space="preserve"> الآثار السّيّئة على كلّ من صحب أهل الباطل ، فكم جنت صحبة أهل البدع على أهلها ما جنت ، وكم جنت صحبة الأشرار من أهل المعاصي على أصحابها ما جنت </w:t>
      </w:r>
      <w:r w:rsidR="00EC3530">
        <w:rPr>
          <w:rFonts w:cs="Traditional Arabic" w:hint="cs"/>
          <w:sz w:val="40"/>
          <w:szCs w:val="40"/>
          <w:rtl/>
          <w:lang w:val="fr-FR" w:bidi="ar-DZ"/>
        </w:rPr>
        <w:t>،</w:t>
      </w:r>
      <w:r>
        <w:rPr>
          <w:rFonts w:cs="Traditional Arabic" w:hint="cs"/>
          <w:sz w:val="40"/>
          <w:szCs w:val="40"/>
          <w:rtl/>
          <w:lang w:val="fr-FR" w:bidi="ar-DZ"/>
        </w:rPr>
        <w:t>وقد بيّن النّبـيّ</w:t>
      </w:r>
      <w:r w:rsidRPr="00D72FE0">
        <w:rPr>
          <w:rFonts w:cs="Traditional Arabic" w:hint="cs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>ـ صلّى الله عليه وسلّم ـ هذا في مثل واضح بيّن قـال : ((</w:t>
      </w:r>
      <w:r w:rsidR="00EC3530"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مَثَلُ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الْجَلِيسِ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الصَّالِحِ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وَالْجَلِيسِ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EC3530"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السّو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ءِ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كَحَامِلِ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الْمِسْكِ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وَنَافِخِ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الْكِيرِ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،فَحَامِلُ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الْمِسْكِ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إِمَّا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أَنْ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يُحْذِيَكَ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وَإِمَّا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أَنْ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تَجِدَ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مِنْهُ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رِيحًا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طَيِّبَةً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="00EC3530"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،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وَنَافِخُ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الْكِيرِ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إِمَّا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أَنْ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يُحْرِقَ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ثِيَابَكَ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وَإِمَّا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أَنْ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تَجِدَ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عنده رِيحًا</w:t>
      </w:r>
      <w:r w:rsidRPr="00EC3530">
        <w:rPr>
          <w:rFonts w:ascii="Trebuchet MS" w:hAnsi="Trebuchet MS" w:cs="Traditional Arabic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>خَبِيثَةً</w:t>
      </w:r>
      <w:r w:rsid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 w:rsidRPr="00EC3530">
        <w:rPr>
          <w:rFonts w:cs="Traditional Arabic" w:hint="cs"/>
          <w:sz w:val="40"/>
          <w:szCs w:val="40"/>
          <w:rtl/>
          <w:lang w:bidi="ar-DZ"/>
        </w:rPr>
        <w:t>))</w:t>
      </w:r>
      <w:r w:rsidRPr="00EC3530">
        <w:rPr>
          <w:rFonts w:ascii="Trebuchet MS" w:hAnsi="Trebuchet MS" w:cs="Traditional Arabic" w:hint="cs"/>
          <w:bCs/>
          <w:shadow/>
          <w:color w:val="943634" w:themeColor="accent2" w:themeShade="BF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>فبيّن النّبـيّ</w:t>
      </w:r>
    </w:p>
    <w:p w:rsidR="00962B1A" w:rsidRDefault="00D72FE0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lastRenderedPageBreak/>
        <w:t>ـ صلّى الله عليه وسلّم ـ أثر الجليس الصّالح وجليس السّوء</w:t>
      </w:r>
      <w:r w:rsidR="00724D4C">
        <w:rPr>
          <w:rFonts w:cs="Traditional Arabic" w:hint="cs"/>
          <w:sz w:val="40"/>
          <w:szCs w:val="40"/>
          <w:rtl/>
          <w:lang w:bidi="ar-DZ"/>
        </w:rPr>
        <w:t xml:space="preserve"> بهذا المثال المحسوس بحامل المسك إمّا أن يعطيك الطّيب وهذا أثر بيّن واضح ، وإمّا هناك أثر معنويّ وهو الرّيح الطّيّبة ، وكذلك نافخ الكير إمّا أن يُحرق الثّياب وهذا أثر بيّن واضح ، وإمّا الرّيح السّيّئة أن تجد ريحا خبيثة </w:t>
      </w:r>
      <w:r w:rsidR="00F50DB5">
        <w:rPr>
          <w:rFonts w:cs="Traditional Arabic" w:hint="cs"/>
          <w:sz w:val="40"/>
          <w:szCs w:val="40"/>
          <w:rtl/>
          <w:lang w:bidi="ar-DZ"/>
        </w:rPr>
        <w:t>، وهذا المثال "</w:t>
      </w:r>
      <w:r w:rsidR="008F73FB">
        <w:rPr>
          <w:rFonts w:cs="Traditional Arabic" w:hint="cs"/>
          <w:sz w:val="40"/>
          <w:szCs w:val="40"/>
          <w:rtl/>
          <w:lang w:bidi="ar-DZ"/>
        </w:rPr>
        <w:t>الرّيح الخبيثة</w:t>
      </w:r>
      <w:r w:rsidR="00F50DB5">
        <w:rPr>
          <w:rFonts w:cs="Traditional Arabic" w:hint="cs"/>
          <w:sz w:val="40"/>
          <w:szCs w:val="40"/>
          <w:rtl/>
          <w:lang w:bidi="ar-DZ"/>
        </w:rPr>
        <w:t>"</w:t>
      </w:r>
      <w:r w:rsidR="008F73FB">
        <w:rPr>
          <w:rFonts w:cs="Traditional Arabic" w:hint="cs"/>
          <w:sz w:val="40"/>
          <w:szCs w:val="40"/>
          <w:rtl/>
          <w:lang w:bidi="ar-DZ"/>
        </w:rPr>
        <w:t xml:space="preserve"> بالسّمعة السّيّئة . </w:t>
      </w:r>
    </w:p>
    <w:p w:rsidR="008F73FB" w:rsidRDefault="008F73FB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فالمقصود أنّ العاقل له عبرة ومواعظ في صحبة أهل الخير وما يُجنى فيها من الثّمار </w:t>
      </w:r>
      <w:r w:rsidR="00F0385E">
        <w:rPr>
          <w:rFonts w:cs="Traditional Arabic" w:hint="cs"/>
          <w:sz w:val="40"/>
          <w:szCs w:val="40"/>
          <w:rtl/>
          <w:lang w:bidi="ar-DZ"/>
        </w:rPr>
        <w:t>الطّيّـبة،</w:t>
      </w:r>
      <w:r>
        <w:rPr>
          <w:rFonts w:cs="Traditional Arabic" w:hint="cs"/>
          <w:sz w:val="40"/>
          <w:szCs w:val="40"/>
          <w:rtl/>
          <w:lang w:bidi="ar-DZ"/>
        </w:rPr>
        <w:t xml:space="preserve"> وصحبة أهل الشّرّ وما يجتني أهلها من الثّمار السّيّئة ـ والعياذ بالله ـ</w:t>
      </w:r>
    </w:p>
    <w:p w:rsidR="00680717" w:rsidRDefault="008F73FB">
      <w:pPr>
        <w:rPr>
          <w:rFonts w:cs="Traditional Arabic"/>
          <w:sz w:val="40"/>
          <w:szCs w:val="40"/>
          <w:rtl/>
          <w:lang w:bidi="ar-DZ"/>
        </w:rPr>
      </w:pPr>
      <w:r w:rsidRPr="00680717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والصّاحب الذي يُحرص على صحبته</w:t>
      </w:r>
      <w:r>
        <w:rPr>
          <w:rFonts w:cs="Traditional Arabic" w:hint="cs"/>
          <w:sz w:val="40"/>
          <w:szCs w:val="40"/>
          <w:rtl/>
          <w:lang w:bidi="ar-DZ"/>
        </w:rPr>
        <w:t xml:space="preserve"> هو 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u w:val="single"/>
          <w:rtl/>
          <w:lang w:bidi="ar-DZ"/>
        </w:rPr>
        <w:t>صاحب الدّين</w:t>
      </w:r>
      <w:r>
        <w:rPr>
          <w:rFonts w:cs="Traditional Arabic" w:hint="cs"/>
          <w:sz w:val="40"/>
          <w:szCs w:val="40"/>
          <w:rtl/>
          <w:lang w:bidi="ar-DZ"/>
        </w:rPr>
        <w:t xml:space="preserve"> الذي استقام على دين الله ـ عزّ وجلّ ـ</w:t>
      </w:r>
      <w:r w:rsidR="00680717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وسلم من </w:t>
      </w:r>
      <w:r w:rsidR="00680717">
        <w:rPr>
          <w:rFonts w:cs="Traditional Arabic" w:hint="cs"/>
          <w:sz w:val="40"/>
          <w:szCs w:val="40"/>
          <w:rtl/>
          <w:lang w:bidi="ar-DZ"/>
        </w:rPr>
        <w:t>البدع، وسلم</w:t>
      </w:r>
      <w:r>
        <w:rPr>
          <w:rFonts w:cs="Traditional Arabic" w:hint="cs"/>
          <w:sz w:val="40"/>
          <w:szCs w:val="40"/>
          <w:rtl/>
          <w:lang w:bidi="ar-DZ"/>
        </w:rPr>
        <w:t xml:space="preserve"> من المعاصي</w:t>
      </w:r>
      <w:r w:rsidR="00680717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فهذا الذي يُرغب في </w:t>
      </w:r>
      <w:r w:rsidR="00680717">
        <w:rPr>
          <w:rFonts w:cs="Traditional Arabic" w:hint="cs"/>
          <w:sz w:val="40"/>
          <w:szCs w:val="40"/>
          <w:rtl/>
          <w:lang w:bidi="ar-DZ"/>
        </w:rPr>
        <w:t>صحبته:</w:t>
      </w:r>
    </w:p>
    <w:p w:rsidR="008F73FB" w:rsidRDefault="008F73FB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فإنّ دينه يحمله على أن يدعوك للخير وأن يأمرك بالمعروف وأن ينهاك عن المنكر </w:t>
      </w:r>
    </w:p>
    <w:p w:rsidR="008F73FB" w:rsidRDefault="008F73FB" w:rsidP="00680717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ودينه يحمله على أن لا يوافقك في الشّرّ فيكون عونا لك على نفسك، حتّى لو ضعفت النّفس فإنّك ستجد الصّديق والصّاحب، صاحب الدّين يعينك على الخير ، يأمرك بالمعروف إذا غفلت عنه ، وينهاك عن المنكر إذا وقعت فيه ، ويذكّرك بالخير ويدعوك إلى طاعة الله ـ عزّ وجلّ ـ ويرشدك إلى كلّ ما فيه خير </w:t>
      </w:r>
      <w:r w:rsidR="00680717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فهذا الذي يُحرص على صحبته </w:t>
      </w:r>
      <w:r w:rsidR="00680717">
        <w:rPr>
          <w:rFonts w:cs="Traditional Arabic" w:hint="cs"/>
          <w:sz w:val="40"/>
          <w:szCs w:val="40"/>
          <w:rtl/>
          <w:lang w:bidi="ar-DZ"/>
        </w:rPr>
        <w:t>.</w:t>
      </w:r>
    </w:p>
    <w:p w:rsidR="008F73FB" w:rsidRPr="00962B1A" w:rsidRDefault="008F73FB" w:rsidP="005815FD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>وكذلك من الصّفات الممدوحة في الصّاحب الذي يُحرص على صحبته</w:t>
      </w:r>
      <w:r w:rsidRPr="00680717">
        <w:rPr>
          <w:rFonts w:ascii="Trebuchet MS" w:hAnsi="Trebuchet MS" w:cs="Traditional Arabic" w:hint="cs"/>
          <w:bCs/>
          <w:shadow/>
          <w:sz w:val="40"/>
          <w:szCs w:val="40"/>
          <w:u w:val="single"/>
          <w:rtl/>
          <w:lang w:bidi="ar-DZ"/>
        </w:rPr>
        <w:t xml:space="preserve"> ''العقل''</w:t>
      </w:r>
      <w:r>
        <w:rPr>
          <w:rFonts w:cs="Traditional Arabic" w:hint="cs"/>
          <w:sz w:val="40"/>
          <w:szCs w:val="40"/>
          <w:rtl/>
          <w:lang w:bidi="ar-DZ"/>
        </w:rPr>
        <w:t xml:space="preserve"> فإنّ العاقل يحمل صاحبه على الخير ، ويقود صاحبه إلى الخير ويجنّبه السّفه ، وأمّا السّفيه فإنّه لا خير في صحبته ، حتّى ولو وُجد الدّين مع ضعف العقل ، فإنّ ضعف العقل يحمل صاحبه على السّفه </w:t>
      </w:r>
      <w:r w:rsidR="005815FD">
        <w:rPr>
          <w:rFonts w:cs="Traditional Arabic" w:hint="cs"/>
          <w:sz w:val="40"/>
          <w:szCs w:val="40"/>
          <w:rtl/>
          <w:lang w:bidi="ar-DZ"/>
        </w:rPr>
        <w:t>،</w:t>
      </w:r>
      <w:r w:rsidR="00753014">
        <w:rPr>
          <w:rFonts w:cs="Traditional Arabic" w:hint="cs"/>
          <w:sz w:val="40"/>
          <w:szCs w:val="40"/>
          <w:rtl/>
          <w:lang w:bidi="ar-DZ"/>
        </w:rPr>
        <w:t xml:space="preserve">ولربّما أضرّ بصاحبه من حيث لا يدري ، ولربّما أهلك صاحبه في حين يظنّ أنّه ينفعه ، فالعاقل هو الذي تميّز بالعقل ، وله تمييز بين الأشياء </w:t>
      </w:r>
    </w:p>
    <w:p w:rsidR="00962B1A" w:rsidRPr="00962B1A" w:rsidRDefault="00753014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>فهذا الذي يُحرص على صحبته ، وأمّا السّفيه وصاحب الطّيش والحمق فهذا لا يُحرص على صحبته وأشدّ ما يكون من الصّفات المذمومة هو صحبة الأحمق الذي لا يميّز بين الأشياء بل إنّه تختلط عليه الأمور ، فيُقدم على الشّرّ وهو يظنّ أنّه خير ، ويصدّ عن الخير وهو يظنّ أنّه شرّ</w:t>
      </w:r>
      <w:r w:rsidR="00A37A1C">
        <w:rPr>
          <w:rFonts w:cs="Traditional Arabic" w:hint="cs"/>
          <w:sz w:val="40"/>
          <w:szCs w:val="40"/>
          <w:rtl/>
          <w:lang w:bidi="ar-DZ"/>
        </w:rPr>
        <w:t>، وقد حذّر العلماء من صح</w:t>
      </w:r>
      <w:r w:rsidR="00516DBF">
        <w:rPr>
          <w:rFonts w:cs="Traditional Arabic" w:hint="cs"/>
          <w:sz w:val="40"/>
          <w:szCs w:val="40"/>
          <w:rtl/>
          <w:lang w:bidi="ar-DZ"/>
        </w:rPr>
        <w:t>ب</w:t>
      </w:r>
      <w:r w:rsidR="00A37A1C">
        <w:rPr>
          <w:rFonts w:cs="Traditional Arabic" w:hint="cs"/>
          <w:sz w:val="40"/>
          <w:szCs w:val="40"/>
          <w:rtl/>
          <w:lang w:bidi="ar-DZ"/>
        </w:rPr>
        <w:t xml:space="preserve">ة الأحمق </w:t>
      </w:r>
      <w:r w:rsidR="00516DBF">
        <w:rPr>
          <w:rFonts w:cs="Traditional Arabic" w:hint="cs"/>
          <w:sz w:val="40"/>
          <w:szCs w:val="40"/>
          <w:rtl/>
          <w:lang w:bidi="ar-DZ"/>
        </w:rPr>
        <w:t xml:space="preserve">،وليس هناك أضرّ على الإنسان من صحبة الأحمق الذي يضرّ الإنسان ويضرّ </w:t>
      </w:r>
      <w:r w:rsidR="00516DBF">
        <w:rPr>
          <w:rFonts w:cs="Traditional Arabic" w:hint="cs"/>
          <w:sz w:val="40"/>
          <w:szCs w:val="40"/>
          <w:rtl/>
          <w:lang w:bidi="ar-DZ"/>
        </w:rPr>
        <w:lastRenderedPageBreak/>
        <w:t>صاحبه في حين يظنّ أنّه ينفعه ،</w:t>
      </w:r>
      <w:r w:rsidR="000C6D08">
        <w:rPr>
          <w:rFonts w:cs="Traditional Arabic" w:hint="cs"/>
          <w:sz w:val="40"/>
          <w:szCs w:val="40"/>
          <w:rtl/>
          <w:lang w:bidi="ar-DZ"/>
        </w:rPr>
        <w:t xml:space="preserve"> فصحبة العاقل الذي تميّز بالعقل وتقدير </w:t>
      </w:r>
      <w:r w:rsidR="00FE62E1">
        <w:rPr>
          <w:rFonts w:cs="Traditional Arabic" w:hint="cs"/>
          <w:sz w:val="40"/>
          <w:szCs w:val="40"/>
          <w:rtl/>
          <w:lang w:bidi="ar-DZ"/>
        </w:rPr>
        <w:t>ا</w:t>
      </w:r>
      <w:r w:rsidR="000C6D08">
        <w:rPr>
          <w:rFonts w:cs="Traditional Arabic" w:hint="cs"/>
          <w:sz w:val="40"/>
          <w:szCs w:val="40"/>
          <w:rtl/>
          <w:lang w:bidi="ar-DZ"/>
        </w:rPr>
        <w:t>لأمور ينفع صاحبه ، فإذا استشرته وجدت الرّأي السّديد، وإذا رجعت إليه في أمر وجدت نِعْمَ المساند</w:t>
      </w:r>
      <w:r w:rsidR="00FB3BFC"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="00355EB8">
        <w:rPr>
          <w:rFonts w:cs="Traditional Arabic" w:hint="cs"/>
          <w:sz w:val="40"/>
          <w:szCs w:val="40"/>
          <w:rtl/>
          <w:lang w:bidi="ar-DZ"/>
        </w:rPr>
        <w:t xml:space="preserve">بالعقل والحكمة </w:t>
      </w:r>
      <w:r w:rsidR="00FE62E1">
        <w:rPr>
          <w:rFonts w:cs="Traditional Arabic" w:hint="cs"/>
          <w:sz w:val="40"/>
          <w:szCs w:val="40"/>
          <w:rtl/>
          <w:lang w:bidi="ar-DZ"/>
        </w:rPr>
        <w:t>.</w:t>
      </w:r>
    </w:p>
    <w:p w:rsidR="00962B1A" w:rsidRDefault="00355EB8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كذلك مـمّن يُحرص على صحبته من </w:t>
      </w:r>
      <w:r w:rsidRPr="00FE62E1">
        <w:rPr>
          <w:rFonts w:cs="Traditional Arabic" w:hint="cs"/>
          <w:sz w:val="40"/>
          <w:szCs w:val="40"/>
          <w:rtl/>
          <w:lang w:bidi="ar-DZ"/>
        </w:rPr>
        <w:t>اتّصف</w:t>
      </w:r>
      <w:r w:rsidRPr="00FE62E1">
        <w:rPr>
          <w:rFonts w:ascii="Trebuchet MS" w:hAnsi="Trebuchet MS" w:cs="Traditional Arabic" w:hint="cs"/>
          <w:bCs/>
          <w:shadow/>
          <w:sz w:val="40"/>
          <w:szCs w:val="40"/>
          <w:u w:val="single"/>
          <w:rtl/>
          <w:lang w:bidi="ar-DZ"/>
        </w:rPr>
        <w:t xml:space="preserve"> </w:t>
      </w:r>
      <w:r w:rsidR="00FE62E1">
        <w:rPr>
          <w:rFonts w:ascii="Trebuchet MS" w:hAnsi="Trebuchet MS" w:cs="Traditional Arabic" w:hint="cs"/>
          <w:bCs/>
          <w:shadow/>
          <w:sz w:val="40"/>
          <w:szCs w:val="40"/>
          <w:u w:val="single"/>
          <w:rtl/>
          <w:lang w:bidi="ar-DZ"/>
        </w:rPr>
        <w:t>''</w:t>
      </w:r>
      <w:r w:rsidRPr="00FE62E1">
        <w:rPr>
          <w:rFonts w:ascii="Trebuchet MS" w:hAnsi="Trebuchet MS" w:cs="Traditional Arabic" w:hint="cs"/>
          <w:bCs/>
          <w:shadow/>
          <w:sz w:val="40"/>
          <w:szCs w:val="40"/>
          <w:u w:val="single"/>
          <w:rtl/>
          <w:lang w:bidi="ar-DZ"/>
        </w:rPr>
        <w:t>بالحكمة</w:t>
      </w:r>
      <w:r w:rsidR="00FE62E1">
        <w:rPr>
          <w:rFonts w:ascii="Trebuchet MS" w:hAnsi="Trebuchet MS" w:cs="Traditional Arabic" w:hint="cs"/>
          <w:bCs/>
          <w:shadow/>
          <w:sz w:val="40"/>
          <w:szCs w:val="40"/>
          <w:u w:val="single"/>
          <w:rtl/>
          <w:lang w:bidi="ar-DZ"/>
        </w:rPr>
        <w:t>''</w:t>
      </w:r>
      <w:r>
        <w:rPr>
          <w:rFonts w:cs="Traditional Arabic" w:hint="cs"/>
          <w:sz w:val="40"/>
          <w:szCs w:val="40"/>
          <w:rtl/>
          <w:lang w:bidi="ar-DZ"/>
        </w:rPr>
        <w:t xml:space="preserve"> وهي مرتبة فوق </w:t>
      </w:r>
      <w:r w:rsidR="008E4C06">
        <w:rPr>
          <w:rFonts w:cs="Traditional Arabic" w:hint="cs"/>
          <w:sz w:val="40"/>
          <w:szCs w:val="40"/>
          <w:rtl/>
          <w:lang w:bidi="ar-DZ"/>
        </w:rPr>
        <w:t>العقل،</w:t>
      </w:r>
      <w:r>
        <w:rPr>
          <w:rFonts w:cs="Traditional Arabic" w:hint="cs"/>
          <w:sz w:val="40"/>
          <w:szCs w:val="40"/>
          <w:rtl/>
          <w:lang w:bidi="ar-DZ"/>
        </w:rPr>
        <w:t xml:space="preserve"> مرتبة الحكمة فوق </w:t>
      </w:r>
      <w:r w:rsidR="008E4C06">
        <w:rPr>
          <w:rFonts w:cs="Traditional Arabic" w:hint="cs"/>
          <w:sz w:val="40"/>
          <w:szCs w:val="40"/>
          <w:rtl/>
          <w:lang w:bidi="ar-DZ"/>
        </w:rPr>
        <w:t>العقل، وهي</w:t>
      </w:r>
      <w:r>
        <w:rPr>
          <w:rFonts w:cs="Traditional Arabic" w:hint="cs"/>
          <w:sz w:val="40"/>
          <w:szCs w:val="40"/>
          <w:rtl/>
          <w:lang w:bidi="ar-DZ"/>
        </w:rPr>
        <w:t xml:space="preserve"> كما تقدّم </w:t>
      </w:r>
      <w:r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مبن</w:t>
      </w:r>
      <w:r w:rsidR="00FE62E1"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ى الحكمة على </w:t>
      </w:r>
      <w:r w:rsidR="008E4C06"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مرتبتيـن:</w:t>
      </w:r>
      <w:r>
        <w:rPr>
          <w:rFonts w:cs="Traditional Arabic" w:hint="cs"/>
          <w:sz w:val="40"/>
          <w:szCs w:val="40"/>
          <w:rtl/>
          <w:lang w:bidi="ar-DZ"/>
        </w:rPr>
        <w:t xml:space="preserve"> </w:t>
      </w:r>
    </w:p>
    <w:p w:rsidR="00355EB8" w:rsidRPr="00FE62E1" w:rsidRDefault="00FE62E1" w:rsidP="00FE62E1">
      <w:pPr>
        <w:pStyle w:val="Paragraphedeliste"/>
        <w:numPr>
          <w:ilvl w:val="0"/>
          <w:numId w:val="3"/>
        </w:numPr>
        <w:ind w:left="423" w:firstLine="0"/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ـ </w:t>
      </w:r>
      <w:r w:rsidR="00355EB8" w:rsidRPr="00FE62E1">
        <w:rPr>
          <w:rFonts w:cs="Traditional Arabic" w:hint="cs"/>
          <w:sz w:val="40"/>
          <w:szCs w:val="40"/>
          <w:rtl/>
          <w:lang w:bidi="ar-DZ"/>
        </w:rPr>
        <w:t xml:space="preserve">على مرتبة التّمييز </w:t>
      </w:r>
      <w:r w:rsidR="00FB3BFC">
        <w:rPr>
          <w:rFonts w:cs="Traditional Arabic" w:hint="cs"/>
          <w:sz w:val="40"/>
          <w:szCs w:val="40"/>
          <w:rtl/>
          <w:lang w:bidi="ar-DZ"/>
        </w:rPr>
        <w:t>.</w:t>
      </w:r>
    </w:p>
    <w:p w:rsidR="00355EB8" w:rsidRPr="00FE62E1" w:rsidRDefault="00FE62E1" w:rsidP="00FE62E1">
      <w:pPr>
        <w:pStyle w:val="Paragraphedeliste"/>
        <w:numPr>
          <w:ilvl w:val="0"/>
          <w:numId w:val="3"/>
        </w:numPr>
        <w:ind w:left="565" w:hanging="142"/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ـ </w:t>
      </w:r>
      <w:r w:rsidR="00355EB8" w:rsidRPr="00FE62E1">
        <w:rPr>
          <w:rFonts w:cs="Traditional Arabic" w:hint="cs"/>
          <w:sz w:val="40"/>
          <w:szCs w:val="40"/>
          <w:rtl/>
          <w:lang w:bidi="ar-DZ"/>
        </w:rPr>
        <w:t>ومرتبة تنزيل الأشياء في منازلها لأنّ الحكمة وضع الأشياء في مواضعها</w:t>
      </w:r>
      <w:r w:rsidR="00FB3BFC">
        <w:rPr>
          <w:rFonts w:cs="Traditional Arabic" w:hint="cs"/>
          <w:sz w:val="40"/>
          <w:szCs w:val="40"/>
          <w:rtl/>
          <w:lang w:bidi="ar-DZ"/>
        </w:rPr>
        <w:t>.</w:t>
      </w:r>
    </w:p>
    <w:p w:rsidR="00355EB8" w:rsidRDefault="00355EB8" w:rsidP="00FE62E1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فالحكيم هو الذي له تمييز وعقل وله حكمة </w:t>
      </w:r>
      <w:r w:rsidR="00766703">
        <w:rPr>
          <w:rFonts w:cs="Traditional Arabic" w:hint="cs"/>
          <w:sz w:val="40"/>
          <w:szCs w:val="40"/>
          <w:rtl/>
          <w:lang w:bidi="ar-DZ"/>
        </w:rPr>
        <w:t>، ويضع الأشياء في مواضعها</w:t>
      </w:r>
      <w:r w:rsidR="00FE62E1">
        <w:rPr>
          <w:rFonts w:cs="Traditional Arabic" w:hint="cs"/>
          <w:sz w:val="40"/>
          <w:szCs w:val="40"/>
          <w:rtl/>
          <w:lang w:bidi="ar-DZ"/>
        </w:rPr>
        <w:t>،</w:t>
      </w:r>
      <w:r w:rsidR="00766703">
        <w:rPr>
          <w:rFonts w:cs="Traditional Arabic" w:hint="cs"/>
          <w:sz w:val="40"/>
          <w:szCs w:val="40"/>
          <w:rtl/>
          <w:lang w:bidi="ar-DZ"/>
        </w:rPr>
        <w:t xml:space="preserve"> وله قدرة وفهم </w:t>
      </w:r>
      <w:r w:rsidR="00FE62E1">
        <w:rPr>
          <w:rFonts w:cs="Traditional Arabic" w:hint="cs"/>
          <w:sz w:val="40"/>
          <w:szCs w:val="40"/>
          <w:rtl/>
          <w:lang w:bidi="ar-DZ"/>
        </w:rPr>
        <w:t>،</w:t>
      </w:r>
      <w:r w:rsidR="00766703">
        <w:rPr>
          <w:rFonts w:cs="Traditional Arabic" w:hint="cs"/>
          <w:sz w:val="40"/>
          <w:szCs w:val="40"/>
          <w:rtl/>
          <w:lang w:bidi="ar-DZ"/>
        </w:rPr>
        <w:t>ويحسب للأمور حسابها ، ويوج</w:t>
      </w:r>
      <w:r w:rsidR="00FE62E1">
        <w:rPr>
          <w:rFonts w:cs="Traditional Arabic" w:hint="cs"/>
          <w:sz w:val="40"/>
          <w:szCs w:val="40"/>
          <w:rtl/>
          <w:lang w:bidi="ar-DZ"/>
        </w:rPr>
        <w:t>ّ</w:t>
      </w:r>
      <w:r w:rsidR="00766703">
        <w:rPr>
          <w:rFonts w:cs="Traditional Arabic" w:hint="cs"/>
          <w:sz w:val="40"/>
          <w:szCs w:val="40"/>
          <w:rtl/>
          <w:lang w:bidi="ar-DZ"/>
        </w:rPr>
        <w:t xml:space="preserve">ه </w:t>
      </w:r>
      <w:r w:rsidR="00FE62E1">
        <w:rPr>
          <w:rFonts w:cs="Traditional Arabic" w:hint="cs"/>
          <w:sz w:val="40"/>
          <w:szCs w:val="40"/>
          <w:rtl/>
          <w:lang w:bidi="ar-DZ"/>
        </w:rPr>
        <w:t>إلى ا</w:t>
      </w:r>
      <w:r w:rsidR="00766703">
        <w:rPr>
          <w:rFonts w:cs="Traditional Arabic" w:hint="cs"/>
          <w:sz w:val="40"/>
          <w:szCs w:val="40"/>
          <w:rtl/>
          <w:lang w:bidi="ar-DZ"/>
        </w:rPr>
        <w:t xml:space="preserve">لخير قبل أن يتنبّه له النّاس ، ويحذّر من الشرّ قبل أن يتنبّه له النّاس ولهذا ذكر العلماء : '' أنّ الفتنة إذا أقبلت لا يعلمها إلّا الفقهاء والحكماء ، وإذا أدبرت عرفها عامّة النّاس '' </w:t>
      </w:r>
      <w:r w:rsidR="00FE62E1">
        <w:rPr>
          <w:rFonts w:cs="Traditional Arabic" w:hint="cs"/>
          <w:sz w:val="40"/>
          <w:szCs w:val="40"/>
          <w:rtl/>
          <w:lang w:bidi="ar-DZ"/>
        </w:rPr>
        <w:t>ف</w:t>
      </w:r>
      <w:r w:rsidR="00766703">
        <w:rPr>
          <w:rFonts w:cs="Traditional Arabic" w:hint="cs"/>
          <w:sz w:val="40"/>
          <w:szCs w:val="40"/>
          <w:rtl/>
          <w:lang w:bidi="ar-DZ"/>
        </w:rPr>
        <w:t xml:space="preserve">صحبة الحكيم مـمّا يُنتفع به </w:t>
      </w:r>
      <w:r w:rsidR="00FE62E1">
        <w:rPr>
          <w:rFonts w:cs="Traditional Arabic" w:hint="cs"/>
          <w:sz w:val="40"/>
          <w:szCs w:val="40"/>
          <w:rtl/>
          <w:lang w:bidi="ar-DZ"/>
        </w:rPr>
        <w:t>.</w:t>
      </w:r>
    </w:p>
    <w:p w:rsidR="00766703" w:rsidRDefault="00766703" w:rsidP="00FE62E1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وكذلك إذا صحبت العاقل تخلّقت بأخلاقه في </w:t>
      </w:r>
      <w:r w:rsidR="00FE62E1">
        <w:rPr>
          <w:rFonts w:cs="Traditional Arabic" w:hint="cs"/>
          <w:sz w:val="40"/>
          <w:szCs w:val="40"/>
          <w:rtl/>
          <w:lang w:bidi="ar-DZ"/>
        </w:rPr>
        <w:t xml:space="preserve">العقل، </w:t>
      </w:r>
      <w:r>
        <w:rPr>
          <w:rFonts w:cs="Traditional Arabic" w:hint="cs"/>
          <w:sz w:val="40"/>
          <w:szCs w:val="40"/>
          <w:rtl/>
          <w:lang w:bidi="ar-DZ"/>
        </w:rPr>
        <w:t xml:space="preserve">وإذا صحبت الحكيم تخلّقت بأخلاقه في الحكمة </w:t>
      </w:r>
    </w:p>
    <w:p w:rsidR="00766703" w:rsidRDefault="00FB3BFC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>فما</w:t>
      </w:r>
      <w:r w:rsidR="00766703">
        <w:rPr>
          <w:rFonts w:cs="Traditional Arabic" w:hint="cs"/>
          <w:sz w:val="40"/>
          <w:szCs w:val="40"/>
          <w:rtl/>
          <w:lang w:bidi="ar-DZ"/>
        </w:rPr>
        <w:t xml:space="preserve"> يُمدح الصّاحب حتّى يكون عاقلا حكيما ، ومعلوم أنّ من العقل والحكمة ما هو مكتسب ، ومن</w:t>
      </w:r>
      <w:r w:rsidR="00FE62E1">
        <w:rPr>
          <w:rFonts w:cs="Traditional Arabic" w:hint="cs"/>
          <w:sz w:val="40"/>
          <w:szCs w:val="40"/>
          <w:rtl/>
          <w:lang w:bidi="ar-DZ"/>
        </w:rPr>
        <w:t>ها</w:t>
      </w:r>
      <w:r w:rsidR="00766703">
        <w:rPr>
          <w:rFonts w:cs="Traditional Arabic" w:hint="cs"/>
          <w:sz w:val="40"/>
          <w:szCs w:val="40"/>
          <w:rtl/>
          <w:lang w:bidi="ar-DZ"/>
        </w:rPr>
        <w:t xml:space="preserve"> ما هو فطريّ ، فيستطيع الإنسان بصحبة العقلاء الحكماء أن يكون عاقلا حكيما</w:t>
      </w:r>
      <w:r w:rsidR="00B4301A">
        <w:rPr>
          <w:rFonts w:cs="Traditional Arabic" w:hint="cs"/>
          <w:sz w:val="40"/>
          <w:szCs w:val="40"/>
          <w:rtl/>
          <w:lang w:bidi="ar-DZ"/>
        </w:rPr>
        <w:t xml:space="preserve">، يجاريهم في كلامهم ، وفي سمتهم وفي دخولهم وفي خروجهم ، لأنّ أهل العقل والحكمة إذا صاحبتهم عرفت كيف نالوا العقل والحكمة ، لأنّهم لا يتعرّضون لمواطن الشّبه، لا يجلسون في كلّ مجلس ، ولا يتكلّمون بكلّ كلام </w:t>
      </w:r>
      <w:r w:rsidR="00673EB5">
        <w:rPr>
          <w:rFonts w:cs="Traditional Arabic" w:hint="cs"/>
          <w:sz w:val="40"/>
          <w:szCs w:val="40"/>
          <w:rtl/>
          <w:lang w:bidi="ar-DZ"/>
        </w:rPr>
        <w:t xml:space="preserve">، ولا يصحبون كلّ إنسان، ولا يجلسون بكلّ مجلس، ولا يخالطون كلّ إنسان ، وإنّما لهم تميّز في دخولهم وفي خروجهم </w:t>
      </w:r>
      <w:r w:rsidR="007C3DCA">
        <w:rPr>
          <w:rFonts w:cs="Traditional Arabic" w:hint="cs"/>
          <w:sz w:val="40"/>
          <w:szCs w:val="40"/>
          <w:rtl/>
          <w:lang w:bidi="ar-DZ"/>
        </w:rPr>
        <w:t>في تصرّفاتهم ، وفي كلّ أحوالهم ، فتنتفع بصحبتهم .</w:t>
      </w:r>
    </w:p>
    <w:p w:rsidR="00F0385E" w:rsidRDefault="00F0385E">
      <w:pPr>
        <w:rPr>
          <w:rFonts w:cs="Traditional Arabic"/>
          <w:sz w:val="40"/>
          <w:szCs w:val="40"/>
          <w:rtl/>
          <w:lang w:bidi="ar-DZ"/>
        </w:rPr>
      </w:pPr>
    </w:p>
    <w:p w:rsidR="007C3DCA" w:rsidRDefault="007C3DCA" w:rsidP="004E4063">
      <w:pPr>
        <w:rPr>
          <w:rFonts w:cs="Traditional Arabic"/>
          <w:sz w:val="40"/>
          <w:szCs w:val="40"/>
          <w:rtl/>
          <w:lang w:bidi="ar-DZ"/>
        </w:rPr>
      </w:pPr>
      <w:r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وأمّا </w:t>
      </w:r>
      <w:r w:rsidR="00FE62E1"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من فقد </w:t>
      </w:r>
      <w:r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هذه الصّفات فإنّه لا يُرغب في صحبته</w:t>
      </w:r>
      <w:r w:rsid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 :</w:t>
      </w:r>
      <w:r>
        <w:rPr>
          <w:rFonts w:cs="Traditional Arabic" w:hint="cs"/>
          <w:sz w:val="40"/>
          <w:szCs w:val="40"/>
          <w:rtl/>
          <w:lang w:bidi="ar-DZ"/>
        </w:rPr>
        <w:t xml:space="preserve">مثل صحبة الفاسق ببدعة أو معصية فكم جرّت صحبة هؤلاء من الشّرّ والفتنة ، إمّا في الدّنيا </w:t>
      </w:r>
      <w:r w:rsidR="003C2868">
        <w:rPr>
          <w:rFonts w:cs="Traditional Arabic" w:hint="cs"/>
          <w:sz w:val="40"/>
          <w:szCs w:val="40"/>
          <w:rtl/>
          <w:lang w:bidi="ar-DZ"/>
        </w:rPr>
        <w:t xml:space="preserve">بأن </w:t>
      </w:r>
      <w:r>
        <w:rPr>
          <w:rFonts w:cs="Traditional Arabic" w:hint="cs"/>
          <w:sz w:val="40"/>
          <w:szCs w:val="40"/>
          <w:rtl/>
          <w:lang w:bidi="ar-DZ"/>
        </w:rPr>
        <w:t xml:space="preserve">يبتدع فيصيبك ما أصابه من البدعة </w:t>
      </w:r>
      <w:r w:rsidR="003C2868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ولهذا ذكر العلماء أنّ من صحب مبتدعا فإنّه لا يأمن  أن ينغمس في ضلالته ، وقد حذّر السّلف من صحبته</w:t>
      </w:r>
      <w:r w:rsidR="00FE62E1">
        <w:rPr>
          <w:rFonts w:cs="Traditional Arabic" w:hint="cs"/>
          <w:sz w:val="40"/>
          <w:szCs w:val="40"/>
          <w:rtl/>
          <w:lang w:bidi="ar-DZ"/>
        </w:rPr>
        <w:t>م</w:t>
      </w:r>
      <w:r>
        <w:rPr>
          <w:rFonts w:cs="Traditional Arabic" w:hint="cs"/>
          <w:sz w:val="40"/>
          <w:szCs w:val="40"/>
          <w:rtl/>
          <w:lang w:bidi="ar-DZ"/>
        </w:rPr>
        <w:t xml:space="preserve"> قالوا: </w:t>
      </w:r>
      <w:r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( لا</w:t>
      </w:r>
      <w:r w:rsidR="0096124C"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 </w:t>
      </w:r>
      <w:r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تصحبوا أهل البدع فإنّي لا آمن أن يغمسوكم في بدعتكم )</w:t>
      </w:r>
      <w:r>
        <w:rPr>
          <w:rFonts w:cs="Traditional Arabic" w:hint="cs"/>
          <w:sz w:val="40"/>
          <w:szCs w:val="40"/>
          <w:rtl/>
          <w:lang w:bidi="ar-DZ"/>
        </w:rPr>
        <w:t xml:space="preserve"> وكون الرّجل </w:t>
      </w:r>
      <w:r>
        <w:rPr>
          <w:rFonts w:cs="Traditional Arabic" w:hint="cs"/>
          <w:sz w:val="40"/>
          <w:szCs w:val="40"/>
          <w:rtl/>
          <w:lang w:bidi="ar-DZ"/>
        </w:rPr>
        <w:lastRenderedPageBreak/>
        <w:t>صاحب أهل البدع وهو يزعم أن يناصحهم فرجع ببدعتهم وبشبهتهم ، وكان السّلف ي</w:t>
      </w:r>
      <w:r w:rsidR="00FE62E1">
        <w:rPr>
          <w:rFonts w:cs="Traditional Arabic" w:hint="cs"/>
          <w:sz w:val="40"/>
          <w:szCs w:val="40"/>
          <w:rtl/>
          <w:lang w:bidi="ar-DZ"/>
        </w:rPr>
        <w:t>َ</w:t>
      </w:r>
      <w:r>
        <w:rPr>
          <w:rFonts w:cs="Traditional Arabic" w:hint="cs"/>
          <w:sz w:val="40"/>
          <w:szCs w:val="40"/>
          <w:rtl/>
          <w:lang w:bidi="ar-DZ"/>
        </w:rPr>
        <w:t>ح</w:t>
      </w:r>
      <w:r w:rsidR="00FE62E1">
        <w:rPr>
          <w:rFonts w:cs="Traditional Arabic" w:hint="cs"/>
          <w:sz w:val="40"/>
          <w:szCs w:val="40"/>
          <w:rtl/>
          <w:lang w:bidi="ar-DZ"/>
        </w:rPr>
        <w:t>ْ</w:t>
      </w:r>
      <w:r>
        <w:rPr>
          <w:rFonts w:cs="Traditional Arabic" w:hint="cs"/>
          <w:sz w:val="40"/>
          <w:szCs w:val="40"/>
          <w:rtl/>
          <w:lang w:bidi="ar-DZ"/>
        </w:rPr>
        <w:t>ذ</w:t>
      </w:r>
      <w:r w:rsidR="00FE62E1">
        <w:rPr>
          <w:rFonts w:cs="Traditional Arabic" w:hint="cs"/>
          <w:sz w:val="40"/>
          <w:szCs w:val="40"/>
          <w:rtl/>
          <w:lang w:bidi="ar-DZ"/>
        </w:rPr>
        <w:t>َ</w:t>
      </w:r>
      <w:r>
        <w:rPr>
          <w:rFonts w:cs="Traditional Arabic" w:hint="cs"/>
          <w:sz w:val="40"/>
          <w:szCs w:val="40"/>
          <w:rtl/>
          <w:lang w:bidi="ar-DZ"/>
        </w:rPr>
        <w:t>ر</w:t>
      </w:r>
      <w:r w:rsidR="00FE62E1">
        <w:rPr>
          <w:rFonts w:cs="Traditional Arabic" w:hint="cs"/>
          <w:sz w:val="40"/>
          <w:szCs w:val="40"/>
          <w:rtl/>
          <w:lang w:bidi="ar-DZ"/>
        </w:rPr>
        <w:t>ُ</w:t>
      </w:r>
      <w:r>
        <w:rPr>
          <w:rFonts w:cs="Traditional Arabic" w:hint="cs"/>
          <w:sz w:val="40"/>
          <w:szCs w:val="40"/>
          <w:rtl/>
          <w:lang w:bidi="ar-DZ"/>
        </w:rPr>
        <w:t>ون من مجالسة أهل البدع وي</w:t>
      </w:r>
      <w:r w:rsidR="00FE62E1">
        <w:rPr>
          <w:rFonts w:cs="Traditional Arabic" w:hint="cs"/>
          <w:sz w:val="40"/>
          <w:szCs w:val="40"/>
          <w:rtl/>
          <w:lang w:bidi="ar-DZ"/>
        </w:rPr>
        <w:t>ُ</w:t>
      </w:r>
      <w:r>
        <w:rPr>
          <w:rFonts w:cs="Traditional Arabic" w:hint="cs"/>
          <w:sz w:val="40"/>
          <w:szCs w:val="40"/>
          <w:rtl/>
          <w:lang w:bidi="ar-DZ"/>
        </w:rPr>
        <w:t>ح</w:t>
      </w:r>
      <w:r w:rsidR="00FE62E1">
        <w:rPr>
          <w:rFonts w:cs="Traditional Arabic" w:hint="cs"/>
          <w:sz w:val="40"/>
          <w:szCs w:val="40"/>
          <w:rtl/>
          <w:lang w:bidi="ar-DZ"/>
        </w:rPr>
        <w:t>َذِّ</w:t>
      </w:r>
      <w:r>
        <w:rPr>
          <w:rFonts w:cs="Traditional Arabic" w:hint="cs"/>
          <w:sz w:val="40"/>
          <w:szCs w:val="40"/>
          <w:rtl/>
          <w:lang w:bidi="ar-DZ"/>
        </w:rPr>
        <w:t xml:space="preserve">رون منه ، ويقولون : </w:t>
      </w:r>
      <w:r w:rsidRPr="00FE62E1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(إنّ المبتدع كالأجرب من جالسه أصيب بدائه) </w:t>
      </w:r>
      <w:r>
        <w:rPr>
          <w:rFonts w:cs="Traditional Arabic" w:hint="cs"/>
          <w:sz w:val="40"/>
          <w:szCs w:val="40"/>
          <w:rtl/>
          <w:lang w:bidi="ar-DZ"/>
        </w:rPr>
        <w:t>ومعلوم أنّ الجرب هو أشدّ الأمراض انتقالا حتّى إنّ</w:t>
      </w:r>
      <w:r w:rsidR="0096124C">
        <w:rPr>
          <w:rFonts w:cs="Traditional Arabic" w:hint="cs"/>
          <w:sz w:val="40"/>
          <w:szCs w:val="40"/>
          <w:rtl/>
          <w:lang w:bidi="ar-DZ"/>
        </w:rPr>
        <w:t>ه</w:t>
      </w:r>
      <w:r>
        <w:rPr>
          <w:rFonts w:cs="Traditional Arabic" w:hint="cs"/>
          <w:sz w:val="40"/>
          <w:szCs w:val="40"/>
          <w:rtl/>
          <w:lang w:bidi="ar-DZ"/>
        </w:rPr>
        <w:t xml:space="preserve"> قيل أنّه ينتقل بالرّيح ، لأنّ الجرب يصيب البشرة الخارجيّة وإذا ما جاءت الرّياح انتقل داء الجرب مـمّن كان حوله ولو لم يباشره </w:t>
      </w:r>
      <w:r w:rsidR="004E4063">
        <w:rPr>
          <w:rFonts w:cs="Traditional Arabic" w:hint="cs"/>
          <w:sz w:val="40"/>
          <w:szCs w:val="40"/>
          <w:rtl/>
          <w:lang w:bidi="ar-DZ"/>
        </w:rPr>
        <w:t>، ولهذا كانت الإبل إذا أصي</w:t>
      </w:r>
      <w:r w:rsidR="0096124C">
        <w:rPr>
          <w:rFonts w:cs="Traditional Arabic" w:hint="cs"/>
          <w:sz w:val="40"/>
          <w:szCs w:val="40"/>
          <w:rtl/>
          <w:lang w:bidi="ar-DZ"/>
        </w:rPr>
        <w:t xml:space="preserve">ب أحدها </w:t>
      </w:r>
      <w:r w:rsidR="004E4063">
        <w:rPr>
          <w:rFonts w:cs="Traditional Arabic" w:hint="cs"/>
          <w:sz w:val="40"/>
          <w:szCs w:val="40"/>
          <w:rtl/>
          <w:lang w:bidi="ar-DZ"/>
        </w:rPr>
        <w:t>ب</w:t>
      </w:r>
      <w:r w:rsidR="0096124C">
        <w:rPr>
          <w:rFonts w:cs="Traditional Arabic" w:hint="cs"/>
          <w:sz w:val="40"/>
          <w:szCs w:val="40"/>
          <w:rtl/>
          <w:lang w:bidi="ar-DZ"/>
        </w:rPr>
        <w:t>الجرب انتقل بسرعة شديدة إلى غيره ، فكانوا يعزلون الإبل التي أصيبت بالجرب عن غيرها</w:t>
      </w:r>
      <w:r w:rsidR="004E4063"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="0096124C">
        <w:rPr>
          <w:rFonts w:cs="Traditional Arabic" w:hint="cs"/>
          <w:sz w:val="40"/>
          <w:szCs w:val="40"/>
          <w:rtl/>
          <w:lang w:bidi="ar-DZ"/>
        </w:rPr>
        <w:t xml:space="preserve">، فشبّه العلماء المبتدع بالأجرب الذي يشتدّ انتقال دائه إلى غيره بدون الأسباب المباشرة </w:t>
      </w:r>
    </w:p>
    <w:p w:rsidR="0096124C" w:rsidRDefault="0096124C" w:rsidP="00821650">
      <w:pPr>
        <w:rPr>
          <w:rFonts w:cs="Traditional Arabic"/>
          <w:sz w:val="40"/>
          <w:szCs w:val="40"/>
          <w:rtl/>
          <w:lang w:bidi="ar-DZ"/>
        </w:rPr>
      </w:pPr>
      <w:r w:rsidRPr="004E4063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كذلك مـمّن يُحذر من صحبته الفاسق </w:t>
      </w:r>
      <w:r w:rsidR="004E4063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:</w:t>
      </w:r>
      <w:r>
        <w:rPr>
          <w:rFonts w:cs="Traditional Arabic" w:hint="cs"/>
          <w:sz w:val="40"/>
          <w:szCs w:val="40"/>
          <w:rtl/>
          <w:lang w:bidi="ar-DZ"/>
        </w:rPr>
        <w:t xml:space="preserve"> فإنّ الفاس</w:t>
      </w:r>
      <w:r w:rsidR="00821650">
        <w:rPr>
          <w:rFonts w:cs="Traditional Arabic" w:hint="cs"/>
          <w:sz w:val="40"/>
          <w:szCs w:val="40"/>
          <w:rtl/>
          <w:lang w:bidi="ar-DZ"/>
        </w:rPr>
        <w:t>ق يحمل صاحبه على أن يدعو صاحبه إ</w:t>
      </w:r>
      <w:r>
        <w:rPr>
          <w:rFonts w:cs="Traditional Arabic" w:hint="cs"/>
          <w:sz w:val="40"/>
          <w:szCs w:val="40"/>
          <w:rtl/>
          <w:lang w:bidi="ar-DZ"/>
        </w:rPr>
        <w:t xml:space="preserve">لى ما هو عليه ، وكم من إنسان ضعف في دينه </w:t>
      </w:r>
      <w:r w:rsidR="00821650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ووقع في الذّنوب والخطايا</w:t>
      </w:r>
      <w:r w:rsidR="004E4063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ووقع في الكبائر بصحبة أهل الشّرّ الذين يزيّنونها له ، ونحن نعلم وك</w:t>
      </w:r>
      <w:r w:rsidR="004E4063">
        <w:rPr>
          <w:rFonts w:cs="Traditional Arabic" w:hint="cs"/>
          <w:sz w:val="40"/>
          <w:szCs w:val="40"/>
          <w:rtl/>
          <w:lang w:bidi="ar-DZ"/>
        </w:rPr>
        <w:t>ل</w:t>
      </w:r>
      <w:r>
        <w:rPr>
          <w:rFonts w:cs="Traditional Arabic" w:hint="cs"/>
          <w:sz w:val="40"/>
          <w:szCs w:val="40"/>
          <w:rtl/>
          <w:lang w:bidi="ar-DZ"/>
        </w:rPr>
        <w:t xml:space="preserve">نّا جرّب </w:t>
      </w:r>
      <w:r w:rsidR="00821650">
        <w:rPr>
          <w:rFonts w:cs="Traditional Arabic" w:hint="cs"/>
          <w:sz w:val="40"/>
          <w:szCs w:val="40"/>
          <w:rtl/>
          <w:lang w:bidi="ar-DZ"/>
        </w:rPr>
        <w:t>أن</w:t>
      </w:r>
      <w:r>
        <w:rPr>
          <w:rFonts w:cs="Traditional Arabic" w:hint="cs"/>
          <w:sz w:val="40"/>
          <w:szCs w:val="40"/>
          <w:rtl/>
          <w:lang w:bidi="ar-DZ"/>
        </w:rPr>
        <w:t xml:space="preserve">ّا لو سمعنا بمعصية تقع في مجتمع لاستنكرها أهل الإيمان بسماعها فقط ، فإذا سمعنا مرّة ثانية أنّ هذه المعصية وقعت يخفّ الاستنكار </w:t>
      </w:r>
      <w:r w:rsidR="000536E3">
        <w:rPr>
          <w:rFonts w:cs="Traditional Arabic" w:hint="cs"/>
          <w:sz w:val="40"/>
          <w:szCs w:val="40"/>
          <w:rtl/>
          <w:lang w:bidi="ar-DZ"/>
        </w:rPr>
        <w:t xml:space="preserve">، فإذا رأيناها يخفّ الاستنكار </w:t>
      </w:r>
      <w:r w:rsidR="00FE26F2">
        <w:rPr>
          <w:rFonts w:cs="Traditional Arabic" w:hint="cs"/>
          <w:sz w:val="40"/>
          <w:szCs w:val="40"/>
          <w:rtl/>
          <w:lang w:bidi="ar-DZ"/>
        </w:rPr>
        <w:t>،</w:t>
      </w:r>
      <w:r w:rsidR="000536E3">
        <w:rPr>
          <w:rFonts w:cs="Traditional Arabic" w:hint="cs"/>
          <w:sz w:val="40"/>
          <w:szCs w:val="40"/>
          <w:rtl/>
          <w:lang w:bidi="ar-DZ"/>
        </w:rPr>
        <w:t xml:space="preserve">فإذا خالط النّاس أصحابها لربّما هان عليهم الأمر ، حتّى إنّه لربّما أتى عليه زمان يباشر هذه المعصية وهو لا يشعر بشدّة خطرها ، فهذا مـمّا يدلّ على أنّ المعصية لها أثر ، سماع المعاصي له أثر فكيف بصحبة أهلها </w:t>
      </w:r>
      <w:r w:rsidR="00FF2BA5">
        <w:rPr>
          <w:rFonts w:cs="Traditional Arabic" w:hint="cs"/>
          <w:sz w:val="40"/>
          <w:szCs w:val="40"/>
          <w:rtl/>
          <w:lang w:bidi="ar-DZ"/>
        </w:rPr>
        <w:t>.</w:t>
      </w:r>
    </w:p>
    <w:p w:rsidR="000536E3" w:rsidRDefault="000536E3" w:rsidP="003C2868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ولهذا العاقل ينأى بنفسه </w:t>
      </w:r>
      <w:r w:rsidR="00A606F4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ويبتعد عن صحبة أهل المعاصي ولو كان عندهم دنيا ولو كان لهم جاه</w:t>
      </w:r>
      <w:r w:rsidR="00A606F4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فإنّ صحبتهم ضررها على الدّين معروفة ومجرّبة </w:t>
      </w:r>
      <w:r w:rsidR="00FA6E48">
        <w:rPr>
          <w:rFonts w:cs="Traditional Arabic" w:hint="cs"/>
          <w:sz w:val="40"/>
          <w:szCs w:val="40"/>
          <w:rtl/>
          <w:lang w:bidi="ar-DZ"/>
        </w:rPr>
        <w:t>.</w:t>
      </w:r>
    </w:p>
    <w:p w:rsidR="00FA6E48" w:rsidRPr="00962B1A" w:rsidRDefault="00FA6E48" w:rsidP="003C2868">
      <w:pPr>
        <w:rPr>
          <w:rFonts w:cs="Traditional Arabic"/>
          <w:sz w:val="40"/>
          <w:szCs w:val="40"/>
          <w:rtl/>
          <w:lang w:bidi="ar-DZ"/>
        </w:rPr>
      </w:pPr>
    </w:p>
    <w:p w:rsidR="00962B1A" w:rsidRDefault="000536E3">
      <w:pPr>
        <w:rPr>
          <w:rFonts w:cs="Traditional Arabic"/>
          <w:sz w:val="40"/>
          <w:szCs w:val="40"/>
          <w:rtl/>
          <w:lang w:bidi="ar-DZ"/>
        </w:rPr>
      </w:pPr>
      <w:r w:rsidRPr="00FF2BA5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كذلك مـمن يُنهى عن صحبته السّفيه </w:t>
      </w:r>
      <w:r w:rsidR="00FF2BA5" w:rsidRPr="00FF2BA5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والأحمق</w:t>
      </w:r>
      <w:r w:rsidR="00FF2BA5">
        <w:rPr>
          <w:rFonts w:cs="Traditional Arabic" w:hint="cs"/>
          <w:sz w:val="40"/>
          <w:szCs w:val="40"/>
          <w:rtl/>
          <w:lang w:bidi="ar-DZ"/>
        </w:rPr>
        <w:t>:</w:t>
      </w:r>
      <w:r>
        <w:rPr>
          <w:rFonts w:cs="Traditional Arabic" w:hint="cs"/>
          <w:sz w:val="40"/>
          <w:szCs w:val="40"/>
          <w:rtl/>
          <w:lang w:bidi="ar-DZ"/>
        </w:rPr>
        <w:t xml:space="preserve">فإنّ صحبتهم مضرّة </w:t>
      </w:r>
      <w:r w:rsidR="00FF2BA5">
        <w:rPr>
          <w:rFonts w:cs="Traditional Arabic" w:hint="cs"/>
          <w:sz w:val="40"/>
          <w:szCs w:val="40"/>
          <w:rtl/>
          <w:lang w:bidi="ar-DZ"/>
        </w:rPr>
        <w:t>بالإنسان،</w:t>
      </w:r>
      <w:r>
        <w:rPr>
          <w:rFonts w:cs="Traditional Arabic" w:hint="cs"/>
          <w:sz w:val="40"/>
          <w:szCs w:val="40"/>
          <w:rtl/>
          <w:lang w:bidi="ar-DZ"/>
        </w:rPr>
        <w:t xml:space="preserve"> حتّى مع وجود الدّين فإنّ الإنسان قد يكون ديّنا في </w:t>
      </w:r>
      <w:r w:rsidR="00FF2BA5">
        <w:rPr>
          <w:rFonts w:cs="Traditional Arabic" w:hint="cs"/>
          <w:sz w:val="40"/>
          <w:szCs w:val="40"/>
          <w:rtl/>
          <w:lang w:bidi="ar-DZ"/>
        </w:rPr>
        <w:t>نفسه،</w:t>
      </w:r>
      <w:r>
        <w:rPr>
          <w:rFonts w:cs="Traditional Arabic" w:hint="cs"/>
          <w:sz w:val="40"/>
          <w:szCs w:val="40"/>
          <w:rtl/>
          <w:lang w:bidi="ar-DZ"/>
        </w:rPr>
        <w:t xml:space="preserve"> لكن فيه سفه وطيش وعدم </w:t>
      </w:r>
      <w:r w:rsidR="00FF2BA5">
        <w:rPr>
          <w:rFonts w:cs="Traditional Arabic" w:hint="cs"/>
          <w:sz w:val="40"/>
          <w:szCs w:val="40"/>
          <w:rtl/>
          <w:lang w:bidi="ar-DZ"/>
        </w:rPr>
        <w:t xml:space="preserve">تعقّل </w:t>
      </w:r>
      <w:r w:rsidR="00A606F4">
        <w:rPr>
          <w:rFonts w:cs="Traditional Arabic" w:hint="cs"/>
          <w:sz w:val="40"/>
          <w:szCs w:val="40"/>
          <w:rtl/>
          <w:lang w:bidi="ar-DZ"/>
        </w:rPr>
        <w:t>،</w:t>
      </w:r>
      <w:r w:rsidR="00FF2BA5">
        <w:rPr>
          <w:rFonts w:cs="Traditional Arabic" w:hint="cs"/>
          <w:sz w:val="40"/>
          <w:szCs w:val="40"/>
          <w:rtl/>
          <w:lang w:bidi="ar-DZ"/>
        </w:rPr>
        <w:t>فلربّما</w:t>
      </w:r>
      <w:r>
        <w:rPr>
          <w:rFonts w:cs="Traditional Arabic" w:hint="cs"/>
          <w:sz w:val="40"/>
          <w:szCs w:val="40"/>
          <w:rtl/>
          <w:lang w:bidi="ar-DZ"/>
        </w:rPr>
        <w:t xml:space="preserve"> جرّ على صاحبه الويلات بسبب طيشه وبسبب سفهه ولهذا قيل : </w:t>
      </w:r>
    </w:p>
    <w:p w:rsidR="000536E3" w:rsidRPr="00A606F4" w:rsidRDefault="000536E3" w:rsidP="00FF2BA5">
      <w:pPr>
        <w:jc w:val="center"/>
        <w:rPr>
          <w:rFonts w:cs="Traditional Arabic"/>
          <w:b/>
          <w:bCs/>
          <w:sz w:val="40"/>
          <w:szCs w:val="40"/>
          <w:rtl/>
          <w:lang w:bidi="ar-DZ"/>
        </w:rPr>
      </w:pPr>
      <w:r w:rsidRPr="00A606F4">
        <w:rPr>
          <w:rFonts w:cs="Traditional Arabic" w:hint="cs"/>
          <w:b/>
          <w:bCs/>
          <w:sz w:val="40"/>
          <w:szCs w:val="40"/>
          <w:rtl/>
          <w:lang w:bidi="ar-DZ"/>
        </w:rPr>
        <w:t>عدوّ عاقل خير من صديق جاهل</w:t>
      </w:r>
    </w:p>
    <w:p w:rsidR="000536E3" w:rsidRDefault="000536E3" w:rsidP="00FF2BA5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فالجاهل قد يضرّك وهو لا </w:t>
      </w:r>
      <w:r w:rsidR="00FF2BA5">
        <w:rPr>
          <w:rFonts w:cs="Traditional Arabic" w:hint="cs"/>
          <w:sz w:val="40"/>
          <w:szCs w:val="40"/>
          <w:rtl/>
          <w:lang w:bidi="ar-DZ"/>
        </w:rPr>
        <w:t>يدري،</w:t>
      </w:r>
      <w:r>
        <w:rPr>
          <w:rFonts w:cs="Traditional Arabic" w:hint="cs"/>
          <w:sz w:val="40"/>
          <w:szCs w:val="40"/>
          <w:rtl/>
          <w:lang w:bidi="ar-DZ"/>
        </w:rPr>
        <w:t xml:space="preserve"> وإن كان صادق </w:t>
      </w:r>
      <w:r w:rsidR="00FF2BA5">
        <w:rPr>
          <w:rFonts w:cs="Traditional Arabic" w:hint="cs"/>
          <w:sz w:val="40"/>
          <w:szCs w:val="40"/>
          <w:rtl/>
          <w:lang w:bidi="ar-DZ"/>
        </w:rPr>
        <w:t>الوفاء،</w:t>
      </w:r>
      <w:r>
        <w:rPr>
          <w:rFonts w:cs="Traditional Arabic" w:hint="cs"/>
          <w:sz w:val="40"/>
          <w:szCs w:val="40"/>
          <w:rtl/>
          <w:lang w:bidi="ar-DZ"/>
        </w:rPr>
        <w:t xml:space="preserve"> صادق الصّحبة والصّداقة إلّا أنّه يضرّ و</w:t>
      </w:r>
      <w:r w:rsidR="00A606F4">
        <w:rPr>
          <w:rFonts w:cs="Traditional Arabic" w:hint="cs"/>
          <w:sz w:val="40"/>
          <w:szCs w:val="40"/>
          <w:rtl/>
          <w:lang w:bidi="ar-DZ"/>
        </w:rPr>
        <w:t xml:space="preserve">هو </w:t>
      </w:r>
      <w:r>
        <w:rPr>
          <w:rFonts w:cs="Traditional Arabic" w:hint="cs"/>
          <w:sz w:val="40"/>
          <w:szCs w:val="40"/>
          <w:rtl/>
          <w:lang w:bidi="ar-DZ"/>
        </w:rPr>
        <w:t xml:space="preserve">لا يدري أنّه </w:t>
      </w:r>
      <w:r w:rsidR="00A606F4">
        <w:rPr>
          <w:rFonts w:cs="Traditional Arabic" w:hint="cs"/>
          <w:sz w:val="40"/>
          <w:szCs w:val="40"/>
          <w:rtl/>
          <w:lang w:bidi="ar-DZ"/>
        </w:rPr>
        <w:t>يضرّ.</w:t>
      </w:r>
    </w:p>
    <w:p w:rsidR="000536E3" w:rsidRPr="00962B1A" w:rsidRDefault="000536E3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lastRenderedPageBreak/>
        <w:t xml:space="preserve">ومن الأمور التي أذكرها وهي تدلّ على أنّ </w:t>
      </w:r>
      <w:r w:rsidR="00C83A69">
        <w:rPr>
          <w:rFonts w:cs="Traditional Arabic" w:hint="cs"/>
          <w:sz w:val="40"/>
          <w:szCs w:val="40"/>
          <w:rtl/>
          <w:lang w:bidi="ar-DZ"/>
        </w:rPr>
        <w:t xml:space="preserve">أهل </w:t>
      </w:r>
      <w:r>
        <w:rPr>
          <w:rFonts w:cs="Traditional Arabic" w:hint="cs"/>
          <w:sz w:val="40"/>
          <w:szCs w:val="40"/>
          <w:rtl/>
          <w:lang w:bidi="ar-DZ"/>
        </w:rPr>
        <w:t xml:space="preserve">المعاصي وأهل </w:t>
      </w:r>
      <w:r w:rsidR="00C83A69">
        <w:rPr>
          <w:rFonts w:cs="Traditional Arabic" w:hint="cs"/>
          <w:sz w:val="40"/>
          <w:szCs w:val="40"/>
          <w:rtl/>
          <w:lang w:bidi="ar-DZ"/>
        </w:rPr>
        <w:t>( ضعف)</w:t>
      </w:r>
      <w:r w:rsidR="00C83A69">
        <w:rPr>
          <w:rStyle w:val="Appelnotedebasdep"/>
          <w:rFonts w:cs="Traditional Arabic"/>
          <w:sz w:val="40"/>
          <w:szCs w:val="40"/>
          <w:rtl/>
          <w:lang w:bidi="ar-DZ"/>
        </w:rPr>
        <w:footnoteReference w:id="2"/>
      </w:r>
      <w:r w:rsidR="00C83A69">
        <w:rPr>
          <w:rFonts w:cs="Traditional Arabic" w:hint="cs"/>
          <w:sz w:val="40"/>
          <w:szCs w:val="40"/>
          <w:rtl/>
          <w:lang w:bidi="ar-DZ"/>
        </w:rPr>
        <w:t xml:space="preserve"> </w:t>
      </w:r>
      <w:r>
        <w:rPr>
          <w:rFonts w:cs="Traditional Arabic" w:hint="cs"/>
          <w:sz w:val="40"/>
          <w:szCs w:val="40"/>
          <w:rtl/>
          <w:lang w:bidi="ar-DZ"/>
        </w:rPr>
        <w:t>العقل لربّما ظنّوا أنّهم يحسنون لبعض من يحبّون وهم يضرّونه</w:t>
      </w:r>
      <w:r w:rsidR="00FF2BA5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فأذكر أنّ أحدهم سألنـي مرّة قال : إنّ لي جارا ، وهو مسكين </w:t>
      </w:r>
      <w:r w:rsidR="00FF2BA5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وليس لديه ما يستطيع أن يأتي بالقنوات الفضائية وصاحب العمارة منعه</w:t>
      </w:r>
      <w:r w:rsidR="00FF2BA5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فأردت أن أحسن إليه بأن آتي له بسلك من الجهاز الذي عندي حتّى ينتفع به ، لأنّه صديق لي وصاحب .</w:t>
      </w:r>
    </w:p>
    <w:p w:rsidR="00962B1A" w:rsidRDefault="000536E3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>فانظروا هذا الصّاحب الآن يريد أن ينفع صاحبه وصديقه بأن يُدخل القنوات الفضائي</w:t>
      </w:r>
      <w:r w:rsidR="001E6307">
        <w:rPr>
          <w:rFonts w:cs="Traditional Arabic" w:hint="cs"/>
          <w:sz w:val="40"/>
          <w:szCs w:val="40"/>
          <w:rtl/>
          <w:lang w:bidi="ar-DZ"/>
        </w:rPr>
        <w:t>ّ</w:t>
      </w:r>
      <w:r>
        <w:rPr>
          <w:rFonts w:cs="Traditional Arabic" w:hint="cs"/>
          <w:sz w:val="40"/>
          <w:szCs w:val="40"/>
          <w:rtl/>
          <w:lang w:bidi="ar-DZ"/>
        </w:rPr>
        <w:t xml:space="preserve">ة إلى بيته </w:t>
      </w:r>
      <w:r w:rsidR="001E6307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وهو صادق في حبّه وفي صداقته ، ولهذا هو يجود له بما عنده ، ويحبّ له ما يحبّ لنفسه ، فهذا يحمل عليه ضعف العقل </w:t>
      </w:r>
      <w:r w:rsidR="00C83A69">
        <w:rPr>
          <w:rFonts w:cs="Traditional Arabic" w:hint="cs"/>
          <w:sz w:val="40"/>
          <w:szCs w:val="40"/>
          <w:rtl/>
          <w:lang w:bidi="ar-DZ"/>
        </w:rPr>
        <w:t xml:space="preserve">، وإلّا مثل هذا لو كان عاقلا وابتلي بالمعصية فإنّه لا يدعو صديقه الذي يحبّ لـها ، لكنّ ضعف العقل يحمل الإنسان أحيانا على أن يضرّ بالنّاس ، ولهذا عقلاء الرّجال الآن </w:t>
      </w:r>
      <w:r w:rsidR="00FF2BA5">
        <w:rPr>
          <w:rFonts w:cs="Traditional Arabic" w:hint="cs"/>
          <w:sz w:val="40"/>
          <w:szCs w:val="40"/>
          <w:rtl/>
          <w:lang w:bidi="ar-DZ"/>
        </w:rPr>
        <w:t xml:space="preserve">من الذين وقعوا </w:t>
      </w:r>
      <w:r w:rsidR="00C83A69">
        <w:rPr>
          <w:rFonts w:cs="Traditional Arabic" w:hint="cs"/>
          <w:sz w:val="40"/>
          <w:szCs w:val="40"/>
          <w:rtl/>
          <w:lang w:bidi="ar-DZ"/>
        </w:rPr>
        <w:t xml:space="preserve">في التّدخين وفيهم نقص في العقل لكنّه قد لا يصل إلى أن يدعو الأب الذي يدخّن ابنه للتّدخين ، لأنّ فيه شيئا من العقل ، وأمّا إذا ذهب العقل بالكليّة فقد يدعو الأب ابنه إلى أن يشاركه في الخمر وفي الدّخان وفي الزّنا ، فهذا دليل على </w:t>
      </w:r>
      <w:r w:rsidR="00595DE2">
        <w:rPr>
          <w:rFonts w:cs="Traditional Arabic" w:hint="cs"/>
          <w:sz w:val="40"/>
          <w:szCs w:val="40"/>
          <w:rtl/>
          <w:lang w:bidi="ar-DZ"/>
        </w:rPr>
        <w:t>تفاوت النّاس في العقل ، فالعاقل حتّى ولو قصّر ووقع في معصية فإنّه لا يحمل صاحبه ومن يحبّ وأقرب النّاس إليه إلى هذه المخالفة ، وأمّا إذا ضعف العقل فلا يمكن أن يوصف الجاهل في ضرره على النّاس ومن يحبّ في دعوى أنّه ينفعهم.</w:t>
      </w:r>
    </w:p>
    <w:p w:rsidR="0033708D" w:rsidRDefault="0033708D">
      <w:pPr>
        <w:rPr>
          <w:rFonts w:cs="Traditional Arabic"/>
          <w:sz w:val="40"/>
          <w:szCs w:val="40"/>
          <w:rtl/>
          <w:lang w:bidi="ar-DZ"/>
        </w:rPr>
      </w:pPr>
    </w:p>
    <w:p w:rsidR="00595DE2" w:rsidRDefault="00595DE2">
      <w:pPr>
        <w:rPr>
          <w:rFonts w:cs="Traditional Arabic"/>
          <w:sz w:val="40"/>
          <w:szCs w:val="40"/>
          <w:rtl/>
          <w:lang w:bidi="ar-DZ"/>
        </w:rPr>
      </w:pPr>
      <w:r w:rsidRPr="00FF2BA5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وكذلك مـمّن يُحذر من صحبته صاحب الحسد</w:t>
      </w:r>
      <w:r>
        <w:rPr>
          <w:rFonts w:cs="Traditional Arabic" w:hint="cs"/>
          <w:sz w:val="40"/>
          <w:szCs w:val="40"/>
          <w:rtl/>
          <w:lang w:bidi="ar-DZ"/>
        </w:rPr>
        <w:t xml:space="preserve"> الذي يتمنّ</w:t>
      </w:r>
      <w:r w:rsidR="00FF2BA5">
        <w:rPr>
          <w:rFonts w:cs="Traditional Arabic" w:hint="cs"/>
          <w:sz w:val="40"/>
          <w:szCs w:val="40"/>
          <w:rtl/>
          <w:lang w:bidi="ar-DZ"/>
        </w:rPr>
        <w:t>ـ</w:t>
      </w:r>
      <w:r>
        <w:rPr>
          <w:rFonts w:cs="Traditional Arabic" w:hint="cs"/>
          <w:sz w:val="40"/>
          <w:szCs w:val="40"/>
          <w:rtl/>
          <w:lang w:bidi="ar-DZ"/>
        </w:rPr>
        <w:t xml:space="preserve">ى زوال النّعمة عن صديقه وعن صاحبه ، فإنّ هؤلاء يُبتعد عنهم وشرّهم خطير ،وهؤلاء يسعون في إزالة النّعم </w:t>
      </w:r>
      <w:r w:rsidR="00FF2BA5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ولربّما اعتدى على صاحبه، حتّى إنّه لربّما حمل الحاسد صاحبَه على القتل ،</w:t>
      </w:r>
      <w:r w:rsidR="00FF2BA5">
        <w:rPr>
          <w:rFonts w:cs="Traditional Arabic" w:hint="cs"/>
          <w:sz w:val="40"/>
          <w:szCs w:val="40"/>
          <w:rtl/>
          <w:lang w:bidi="ar-DZ"/>
        </w:rPr>
        <w:t>أن</w:t>
      </w:r>
      <w:r>
        <w:rPr>
          <w:rFonts w:cs="Traditional Arabic" w:hint="cs"/>
          <w:sz w:val="40"/>
          <w:szCs w:val="40"/>
          <w:rtl/>
          <w:lang w:bidi="ar-DZ"/>
        </w:rPr>
        <w:t xml:space="preserve"> يقتل حسدا</w:t>
      </w:r>
      <w:r w:rsidR="00FF2BA5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وأن يذمّ وأن يبغي وأن يظلم بسبب الحسد </w:t>
      </w:r>
      <w:r w:rsidR="00FF2BA5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فالحسود يُبتعد عن صحبته فإنّه لا خير في صحبته </w:t>
      </w:r>
      <w:r w:rsidR="00FF2BA5">
        <w:rPr>
          <w:rFonts w:cs="Traditional Arabic" w:hint="cs"/>
          <w:sz w:val="40"/>
          <w:szCs w:val="40"/>
          <w:rtl/>
          <w:lang w:bidi="ar-DZ"/>
        </w:rPr>
        <w:t>.</w:t>
      </w:r>
    </w:p>
    <w:p w:rsidR="0033708D" w:rsidRDefault="0033708D">
      <w:pPr>
        <w:rPr>
          <w:rFonts w:cs="Traditional Arabic"/>
          <w:sz w:val="40"/>
          <w:szCs w:val="40"/>
          <w:rtl/>
          <w:lang w:bidi="ar-DZ"/>
        </w:rPr>
      </w:pPr>
    </w:p>
    <w:p w:rsidR="00595DE2" w:rsidRDefault="00595DE2" w:rsidP="00EB3175">
      <w:pPr>
        <w:rPr>
          <w:rFonts w:cs="Traditional Arabic"/>
          <w:sz w:val="40"/>
          <w:szCs w:val="40"/>
          <w:rtl/>
          <w:lang w:bidi="ar-DZ"/>
        </w:rPr>
      </w:pPr>
      <w:r w:rsidRPr="00FF2BA5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كذلك مـمّن يُحذر من صحبته ال</w:t>
      </w:r>
      <w:r w:rsidR="00FF2BA5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ـ</w:t>
      </w:r>
      <w:r w:rsidRPr="00FF2BA5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ملول</w:t>
      </w:r>
      <w:r>
        <w:rPr>
          <w:rFonts w:cs="Traditional Arabic" w:hint="cs"/>
          <w:sz w:val="40"/>
          <w:szCs w:val="40"/>
          <w:rtl/>
          <w:lang w:bidi="ar-DZ"/>
        </w:rPr>
        <w:t xml:space="preserve"> الذي ي</w:t>
      </w:r>
      <w:r w:rsidR="00FF2BA5">
        <w:rPr>
          <w:rFonts w:cs="Traditional Arabic" w:hint="cs"/>
          <w:sz w:val="40"/>
          <w:szCs w:val="40"/>
          <w:rtl/>
          <w:lang w:bidi="ar-DZ"/>
        </w:rPr>
        <w:t>ـ</w:t>
      </w:r>
      <w:r>
        <w:rPr>
          <w:rFonts w:cs="Traditional Arabic" w:hint="cs"/>
          <w:sz w:val="40"/>
          <w:szCs w:val="40"/>
          <w:rtl/>
          <w:lang w:bidi="ar-DZ"/>
        </w:rPr>
        <w:t>ملّ الصّحبة ، فإنّ بعض النّاس له تنقّل في الأصحاب والأصدقاء ، يصاحب هذا يوما ، وهذا يوما ، وذاك يوما ، وكلّما صاحب الرّجل فترة من الزّمن وجد مللا ففارقه لغيره ، وقد حذّر الحكماء قديما من صحبة ال</w:t>
      </w:r>
      <w:r w:rsidR="00FF2BA5">
        <w:rPr>
          <w:rFonts w:cs="Traditional Arabic" w:hint="cs"/>
          <w:sz w:val="40"/>
          <w:szCs w:val="40"/>
          <w:rtl/>
          <w:lang w:bidi="ar-DZ"/>
        </w:rPr>
        <w:t>ـ</w:t>
      </w:r>
      <w:r>
        <w:rPr>
          <w:rFonts w:cs="Traditional Arabic" w:hint="cs"/>
          <w:sz w:val="40"/>
          <w:szCs w:val="40"/>
          <w:rtl/>
          <w:lang w:bidi="ar-DZ"/>
        </w:rPr>
        <w:t>ملول ال</w:t>
      </w:r>
      <w:r w:rsidR="00FF2BA5">
        <w:rPr>
          <w:rFonts w:cs="Traditional Arabic" w:hint="cs"/>
          <w:sz w:val="40"/>
          <w:szCs w:val="40"/>
          <w:rtl/>
          <w:lang w:bidi="ar-DZ"/>
        </w:rPr>
        <w:t>ـ</w:t>
      </w:r>
      <w:r>
        <w:rPr>
          <w:rFonts w:cs="Traditional Arabic" w:hint="cs"/>
          <w:sz w:val="40"/>
          <w:szCs w:val="40"/>
          <w:rtl/>
          <w:lang w:bidi="ar-DZ"/>
        </w:rPr>
        <w:t xml:space="preserve">متلوّن الذي لا يدوم </w:t>
      </w:r>
      <w:r>
        <w:rPr>
          <w:rFonts w:cs="Traditional Arabic" w:hint="cs"/>
          <w:sz w:val="40"/>
          <w:szCs w:val="40"/>
          <w:rtl/>
          <w:lang w:bidi="ar-DZ"/>
        </w:rPr>
        <w:lastRenderedPageBreak/>
        <w:t>له ودّ، وإن</w:t>
      </w:r>
      <w:r w:rsidR="0024595C">
        <w:rPr>
          <w:rFonts w:cs="Traditional Arabic" w:hint="cs"/>
          <w:sz w:val="40"/>
          <w:szCs w:val="40"/>
          <w:rtl/>
          <w:lang w:bidi="ar-DZ"/>
        </w:rPr>
        <w:t>ّم</w:t>
      </w:r>
      <w:r>
        <w:rPr>
          <w:rFonts w:cs="Traditional Arabic" w:hint="cs"/>
          <w:sz w:val="40"/>
          <w:szCs w:val="40"/>
          <w:rtl/>
          <w:lang w:bidi="ar-DZ"/>
        </w:rPr>
        <w:t>ا ي</w:t>
      </w:r>
      <w:r w:rsidR="00FF2BA5">
        <w:rPr>
          <w:rFonts w:cs="Traditional Arabic" w:hint="cs"/>
          <w:sz w:val="40"/>
          <w:szCs w:val="40"/>
          <w:rtl/>
          <w:lang w:bidi="ar-DZ"/>
        </w:rPr>
        <w:t>ُ</w:t>
      </w:r>
      <w:r>
        <w:rPr>
          <w:rFonts w:cs="Traditional Arabic" w:hint="cs"/>
          <w:sz w:val="40"/>
          <w:szCs w:val="40"/>
          <w:rtl/>
          <w:lang w:bidi="ar-DZ"/>
        </w:rPr>
        <w:t>ح</w:t>
      </w:r>
      <w:r w:rsidR="00FF2BA5">
        <w:rPr>
          <w:rFonts w:cs="Traditional Arabic" w:hint="cs"/>
          <w:sz w:val="40"/>
          <w:szCs w:val="40"/>
          <w:rtl/>
          <w:lang w:bidi="ar-DZ"/>
        </w:rPr>
        <w:t>ْ</w:t>
      </w:r>
      <w:r>
        <w:rPr>
          <w:rFonts w:cs="Traditional Arabic" w:hint="cs"/>
          <w:sz w:val="40"/>
          <w:szCs w:val="40"/>
          <w:rtl/>
          <w:lang w:bidi="ar-DZ"/>
        </w:rPr>
        <w:t>رص على صاحب الودّ الدّائم</w:t>
      </w:r>
      <w:r w:rsidR="0024595C">
        <w:rPr>
          <w:rFonts w:cs="Traditional Arabic" w:hint="cs"/>
          <w:sz w:val="40"/>
          <w:szCs w:val="40"/>
          <w:rtl/>
          <w:lang w:bidi="ar-DZ"/>
        </w:rPr>
        <w:t xml:space="preserve"> ، الذي لا يتغيّر</w:t>
      </w:r>
      <w:r w:rsidR="00EB3175">
        <w:rPr>
          <w:rFonts w:cs="Traditional Arabic" w:hint="cs"/>
          <w:sz w:val="40"/>
          <w:szCs w:val="40"/>
          <w:rtl/>
          <w:lang w:bidi="ar-DZ"/>
        </w:rPr>
        <w:t xml:space="preserve"> ولا تتغيّر حاله مع طول الزّمان</w:t>
      </w:r>
      <w:r w:rsidR="0024595C">
        <w:rPr>
          <w:rFonts w:cs="Traditional Arabic" w:hint="cs"/>
          <w:sz w:val="40"/>
          <w:szCs w:val="40"/>
          <w:rtl/>
          <w:lang w:bidi="ar-DZ"/>
        </w:rPr>
        <w:t xml:space="preserve"> ومع ابتعاد المكان </w:t>
      </w:r>
      <w:r w:rsidR="00FF2BA5">
        <w:rPr>
          <w:rFonts w:cs="Traditional Arabic" w:hint="cs"/>
          <w:sz w:val="40"/>
          <w:szCs w:val="40"/>
          <w:rtl/>
          <w:lang w:bidi="ar-DZ"/>
        </w:rPr>
        <w:t>،</w:t>
      </w:r>
      <w:r w:rsidR="0024595C">
        <w:rPr>
          <w:rFonts w:cs="Traditional Arabic" w:hint="cs"/>
          <w:sz w:val="40"/>
          <w:szCs w:val="40"/>
          <w:rtl/>
          <w:lang w:bidi="ar-DZ"/>
        </w:rPr>
        <w:t>وقد عرفنا من بعض هؤلاء من إذا انقطعت عنه عشرين سنة فوجدته كما هو ، ولو انتقل إلى بلد وابتعد عنك  في البلدان البعيدة ، فإنّه لا يتغيّر ، لا تغيّره الأحداث والأزمان ، ولا يتغيّر بحالك إن انتقلت إلى غنى</w:t>
      </w:r>
      <w:r w:rsidR="00D46E5E">
        <w:rPr>
          <w:rFonts w:cs="Traditional Arabic" w:hint="cs"/>
          <w:sz w:val="40"/>
          <w:szCs w:val="40"/>
          <w:rtl/>
          <w:lang w:bidi="ar-DZ"/>
        </w:rPr>
        <w:t>،</w:t>
      </w:r>
      <w:r w:rsidR="0024595C">
        <w:rPr>
          <w:rFonts w:cs="Traditional Arabic" w:hint="cs"/>
          <w:sz w:val="40"/>
          <w:szCs w:val="40"/>
          <w:rtl/>
          <w:lang w:bidi="ar-DZ"/>
        </w:rPr>
        <w:t xml:space="preserve"> أو إلى فقر</w:t>
      </w:r>
      <w:r w:rsidR="00D46E5E">
        <w:rPr>
          <w:rFonts w:cs="Traditional Arabic" w:hint="cs"/>
          <w:sz w:val="40"/>
          <w:szCs w:val="40"/>
          <w:rtl/>
          <w:lang w:bidi="ar-DZ"/>
        </w:rPr>
        <w:t>،</w:t>
      </w:r>
      <w:r w:rsidR="0024595C">
        <w:rPr>
          <w:rFonts w:cs="Traditional Arabic" w:hint="cs"/>
          <w:sz w:val="40"/>
          <w:szCs w:val="40"/>
          <w:rtl/>
          <w:lang w:bidi="ar-DZ"/>
        </w:rPr>
        <w:t xml:space="preserve"> أو أُصِبت بمصيبة</w:t>
      </w:r>
      <w:r w:rsidR="00D46E5E">
        <w:rPr>
          <w:rFonts w:cs="Traditional Arabic" w:hint="cs"/>
          <w:sz w:val="40"/>
          <w:szCs w:val="40"/>
          <w:rtl/>
          <w:lang w:bidi="ar-DZ"/>
        </w:rPr>
        <w:t>،</w:t>
      </w:r>
      <w:r w:rsidR="0024595C">
        <w:rPr>
          <w:rFonts w:cs="Traditional Arabic" w:hint="cs"/>
          <w:sz w:val="40"/>
          <w:szCs w:val="40"/>
          <w:rtl/>
          <w:lang w:bidi="ar-DZ"/>
        </w:rPr>
        <w:t xml:space="preserve"> أو ابتعدت عنه</w:t>
      </w:r>
      <w:r w:rsidR="00D46E5E">
        <w:rPr>
          <w:rFonts w:cs="Traditional Arabic" w:hint="cs"/>
          <w:sz w:val="40"/>
          <w:szCs w:val="40"/>
          <w:rtl/>
          <w:lang w:bidi="ar-DZ"/>
        </w:rPr>
        <w:t>،</w:t>
      </w:r>
      <w:r w:rsidR="0024595C">
        <w:rPr>
          <w:rFonts w:cs="Traditional Arabic" w:hint="cs"/>
          <w:sz w:val="40"/>
          <w:szCs w:val="40"/>
          <w:rtl/>
          <w:lang w:bidi="ar-DZ"/>
        </w:rPr>
        <w:t>أو طال الزّمان فهو صديق وفيّ، فهذا الذي يُحرص عليه ، أمّا الـملول الذي ي</w:t>
      </w:r>
      <w:r w:rsidR="00D46E5E">
        <w:rPr>
          <w:rFonts w:cs="Traditional Arabic" w:hint="cs"/>
          <w:sz w:val="40"/>
          <w:szCs w:val="40"/>
          <w:rtl/>
          <w:lang w:bidi="ar-DZ"/>
        </w:rPr>
        <w:t>ـ</w:t>
      </w:r>
      <w:r w:rsidR="0024595C">
        <w:rPr>
          <w:rFonts w:cs="Traditional Arabic" w:hint="cs"/>
          <w:sz w:val="40"/>
          <w:szCs w:val="40"/>
          <w:rtl/>
          <w:lang w:bidi="ar-DZ"/>
        </w:rPr>
        <w:t>ملّ الصّحبة والصّداقة ويـملّ العلاقة في الله</w:t>
      </w:r>
      <w:r w:rsidR="00EB3175">
        <w:rPr>
          <w:rFonts w:cs="Traditional Arabic" w:hint="cs"/>
          <w:sz w:val="40"/>
          <w:szCs w:val="40"/>
          <w:rtl/>
          <w:lang w:bidi="ar-DZ"/>
        </w:rPr>
        <w:t xml:space="preserve"> </w:t>
      </w:r>
      <w:r w:rsidR="0024595C">
        <w:rPr>
          <w:rFonts w:cs="Traditional Arabic" w:hint="cs"/>
          <w:sz w:val="40"/>
          <w:szCs w:val="40"/>
          <w:rtl/>
          <w:lang w:bidi="ar-DZ"/>
        </w:rPr>
        <w:t xml:space="preserve"> ـ عزّ وجلّ ـ فإنّ هذا لا يُحرص على صحبته </w:t>
      </w:r>
      <w:r w:rsidR="00FD36CA">
        <w:rPr>
          <w:rFonts w:cs="Traditional Arabic" w:hint="cs"/>
          <w:sz w:val="40"/>
          <w:szCs w:val="40"/>
          <w:rtl/>
          <w:lang w:bidi="ar-DZ"/>
        </w:rPr>
        <w:t>.</w:t>
      </w:r>
    </w:p>
    <w:p w:rsidR="00962B1A" w:rsidRPr="00962B1A" w:rsidRDefault="00FD36CA" w:rsidP="00EB3175">
      <w:pPr>
        <w:rPr>
          <w:rFonts w:cs="Traditional Arabic"/>
          <w:sz w:val="40"/>
          <w:szCs w:val="40"/>
          <w:rtl/>
        </w:rPr>
      </w:pPr>
      <w:r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كذلك يُحذر من صحبة الغضوب</w:t>
      </w:r>
      <w:r>
        <w:rPr>
          <w:rFonts w:cs="Traditional Arabic" w:hint="cs"/>
          <w:sz w:val="40"/>
          <w:szCs w:val="40"/>
          <w:rtl/>
          <w:lang w:bidi="ar-DZ"/>
        </w:rPr>
        <w:t xml:space="preserve"> شديد الغضب الذي يغضب لأدنى شيء ، فإذا ما أخطأت غضب عليك </w:t>
      </w:r>
      <w:r w:rsidR="00D46E5E">
        <w:rPr>
          <w:rFonts w:cs="Traditional Arabic" w:hint="cs"/>
          <w:sz w:val="40"/>
          <w:szCs w:val="40"/>
          <w:rtl/>
          <w:lang w:bidi="ar-DZ"/>
        </w:rPr>
        <w:t>و</w:t>
      </w:r>
      <w:r>
        <w:rPr>
          <w:rFonts w:cs="Traditional Arabic" w:hint="cs"/>
          <w:sz w:val="40"/>
          <w:szCs w:val="40"/>
          <w:rtl/>
          <w:lang w:bidi="ar-DZ"/>
        </w:rPr>
        <w:t xml:space="preserve">أوسعك ذمّا </w:t>
      </w:r>
      <w:r w:rsidR="00D46E5E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ولا يغفر الزّلة </w:t>
      </w:r>
      <w:r w:rsidR="00D46E5E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ولا يحلم على صديقه فهذا يُبتعد عنه ، وبعض النّاس فيه غضب ، ومن منّا لا يُغض</w:t>
      </w:r>
      <w:r w:rsidR="00D46E5E">
        <w:rPr>
          <w:rFonts w:cs="Traditional Arabic" w:hint="cs"/>
          <w:sz w:val="40"/>
          <w:szCs w:val="40"/>
          <w:rtl/>
          <w:lang w:bidi="ar-DZ"/>
        </w:rPr>
        <w:t>ِ</w:t>
      </w:r>
      <w:r>
        <w:rPr>
          <w:rFonts w:cs="Traditional Arabic" w:hint="cs"/>
          <w:sz w:val="40"/>
          <w:szCs w:val="40"/>
          <w:rtl/>
          <w:lang w:bidi="ar-DZ"/>
        </w:rPr>
        <w:t xml:space="preserve">ب صاحبه </w:t>
      </w:r>
      <w:r>
        <w:rPr>
          <w:rFonts w:cs="Traditional Arabic"/>
          <w:sz w:val="40"/>
          <w:szCs w:val="40"/>
          <w:lang w:bidi="ar-DZ"/>
        </w:rPr>
        <w:t>!!</w:t>
      </w:r>
    </w:p>
    <w:p w:rsidR="00962B1A" w:rsidRDefault="00FD36CA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>ولهذا نحن نختار من الأصحاب من إذا أغضبته حَلُم عليك ، ومن إذا غضب تَحْلُم عليه ، لأنّه لا يسلم الإنسان من خطأ، فالصّديق الذي يُحرص عليه هو الذي يتحمّل الزلّة ولا يغضب ،</w:t>
      </w:r>
      <w:r w:rsidR="00D46E5E">
        <w:rPr>
          <w:rFonts w:cs="Traditional Arabic" w:hint="cs"/>
          <w:sz w:val="40"/>
          <w:szCs w:val="40"/>
          <w:rtl/>
          <w:lang w:bidi="ar-DZ"/>
        </w:rPr>
        <w:t xml:space="preserve"> وقد ذكر العلماء أنّ النّاس في هذا</w:t>
      </w:r>
      <w:r>
        <w:rPr>
          <w:rFonts w:cs="Traditional Arabic" w:hint="cs"/>
          <w:sz w:val="40"/>
          <w:szCs w:val="40"/>
          <w:rtl/>
          <w:lang w:bidi="ar-DZ"/>
        </w:rPr>
        <w:t xml:space="preserve"> أصناف : فمنهم شديد الغضب بطيء الفيء وهذا أشدّ النّاس ، ومنهم شديد الغضب سريع الفيء ، ومنهم من فيه سرعة في الغضب </w:t>
      </w:r>
      <w:r w:rsidR="00B543F5">
        <w:rPr>
          <w:rFonts w:cs="Traditional Arabic" w:hint="cs"/>
          <w:sz w:val="40"/>
          <w:szCs w:val="40"/>
          <w:rtl/>
          <w:lang w:bidi="ar-DZ"/>
        </w:rPr>
        <w:t>وفيه بطؤ في الفيء ، ومنهم من فيه بطؤ في الغضب وسرعة في الفيء ، فالنّاس يتفاوتون</w:t>
      </w:r>
      <w:r w:rsidR="002850AC">
        <w:rPr>
          <w:rFonts w:cs="Traditional Arabic" w:hint="cs"/>
          <w:sz w:val="40"/>
          <w:szCs w:val="40"/>
          <w:rtl/>
          <w:lang w:bidi="ar-DZ"/>
        </w:rPr>
        <w:t xml:space="preserve"> ، فالإنسان يختار بطـيء الغضب سريع الفـيء، يعني لا يغضب لأدنى شيء ، وإذا غضب فإنّه سريع الفيء والرّجوع .</w:t>
      </w:r>
    </w:p>
    <w:p w:rsidR="0033708D" w:rsidRDefault="0033708D">
      <w:pPr>
        <w:rPr>
          <w:rFonts w:cs="Traditional Arabic"/>
          <w:sz w:val="40"/>
          <w:szCs w:val="40"/>
          <w:rtl/>
          <w:lang w:bidi="ar-DZ"/>
        </w:rPr>
      </w:pPr>
    </w:p>
    <w:p w:rsidR="002850AC" w:rsidRPr="00962B1A" w:rsidRDefault="002850AC" w:rsidP="00D46E5E">
      <w:pPr>
        <w:rPr>
          <w:rFonts w:cs="Traditional Arabic"/>
          <w:sz w:val="40"/>
          <w:szCs w:val="40"/>
          <w:rtl/>
          <w:lang w:bidi="ar-DZ"/>
        </w:rPr>
      </w:pPr>
      <w:r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كما أنّه ينبغي أيضا </w:t>
      </w:r>
      <w:r w:rsidR="00D46E5E"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( الحذر) </w:t>
      </w:r>
      <w:r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من صحبة من يصحبك للدّنيا</w:t>
      </w:r>
      <w:r w:rsidR="005749B4">
        <w:rPr>
          <w:rFonts w:cs="Traditional Arabic" w:hint="cs"/>
          <w:sz w:val="40"/>
          <w:szCs w:val="40"/>
          <w:rtl/>
          <w:lang w:bidi="ar-DZ"/>
        </w:rPr>
        <w:t xml:space="preserve">، ويريد مصالحه في الدّنيا </w:t>
      </w:r>
      <w:r w:rsidR="00D46E5E">
        <w:rPr>
          <w:rFonts w:cs="Traditional Arabic" w:hint="cs"/>
          <w:sz w:val="40"/>
          <w:szCs w:val="40"/>
          <w:rtl/>
          <w:lang w:bidi="ar-DZ"/>
        </w:rPr>
        <w:t>،</w:t>
      </w:r>
      <w:r w:rsidR="005749B4">
        <w:rPr>
          <w:rFonts w:cs="Traditional Arabic" w:hint="cs"/>
          <w:sz w:val="40"/>
          <w:szCs w:val="40"/>
          <w:rtl/>
          <w:lang w:bidi="ar-DZ"/>
        </w:rPr>
        <w:t xml:space="preserve">وليست صحبته لله وفي الله فإنّ هذه صحبة زائلة مهما أظهر الودّ ومهما أظهر القرب فإنّ كلّ علاقة زائلة  بزوال أسبابها ، </w:t>
      </w:r>
      <w:r w:rsidR="00D46E5E">
        <w:rPr>
          <w:rFonts w:cs="Traditional Arabic" w:hint="cs"/>
          <w:sz w:val="40"/>
          <w:szCs w:val="40"/>
          <w:rtl/>
          <w:lang w:bidi="ar-DZ"/>
        </w:rPr>
        <w:t>و</w:t>
      </w:r>
      <w:r w:rsidR="005749B4">
        <w:rPr>
          <w:rFonts w:cs="Traditional Arabic" w:hint="cs"/>
          <w:sz w:val="40"/>
          <w:szCs w:val="40"/>
          <w:rtl/>
          <w:lang w:bidi="ar-DZ"/>
        </w:rPr>
        <w:t xml:space="preserve">أمّا إذا كان الودّ في الله ، فهو يحفظك في حال غناك وفقرك </w:t>
      </w:r>
      <w:r w:rsidR="00D46E5E">
        <w:rPr>
          <w:rFonts w:cs="Traditional Arabic" w:hint="cs"/>
          <w:sz w:val="40"/>
          <w:szCs w:val="40"/>
          <w:rtl/>
          <w:lang w:bidi="ar-DZ"/>
        </w:rPr>
        <w:t>،</w:t>
      </w:r>
      <w:r w:rsidR="005749B4">
        <w:rPr>
          <w:rFonts w:cs="Traditional Arabic" w:hint="cs"/>
          <w:sz w:val="40"/>
          <w:szCs w:val="40"/>
          <w:rtl/>
          <w:lang w:bidi="ar-DZ"/>
        </w:rPr>
        <w:t xml:space="preserve"> وفي حال مصيبتك</w:t>
      </w:r>
      <w:r w:rsidR="00AD51B1">
        <w:rPr>
          <w:rFonts w:cs="Traditional Arabic" w:hint="cs"/>
          <w:sz w:val="40"/>
          <w:szCs w:val="40"/>
          <w:rtl/>
          <w:lang w:bidi="ar-DZ"/>
        </w:rPr>
        <w:t>،</w:t>
      </w:r>
      <w:r w:rsidR="005749B4">
        <w:rPr>
          <w:rFonts w:cs="Traditional Arabic" w:hint="cs"/>
          <w:sz w:val="40"/>
          <w:szCs w:val="40"/>
          <w:rtl/>
          <w:lang w:bidi="ar-DZ"/>
        </w:rPr>
        <w:t xml:space="preserve"> والصّاحب والصّديق الوفـيّ هو الذي لا يتخلّى عن صديقه عند المصيبة ، ولا يتخلّى عنه عندما يُصاب بحاجة ، وإنّما يكون واقفا معه معينا له على الخير ، ولهذا كان بعض الحكماء كما يُنقَل عن لقمان في معرفة الأصدقاء واختبارهم أنّه كان يوصي : </w:t>
      </w:r>
      <w:r w:rsidR="005749B4"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( إذا أردت أن تصحب رجلا فأغضبه ، ثمّ </w:t>
      </w:r>
      <w:r w:rsidR="005749B4"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lastRenderedPageBreak/>
        <w:t xml:space="preserve">انظر إلى </w:t>
      </w:r>
      <w:r w:rsidR="00D46E5E"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إنصافه لك)</w:t>
      </w:r>
      <w:r w:rsidR="005749B4"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 </w:t>
      </w:r>
      <w:r w:rsidR="005749B4">
        <w:rPr>
          <w:rFonts w:cs="Traditional Arabic" w:hint="cs"/>
          <w:sz w:val="40"/>
          <w:szCs w:val="40"/>
          <w:rtl/>
          <w:lang w:bidi="ar-DZ"/>
        </w:rPr>
        <w:t>وكان بعضهم كما يُنقل عن سفيان الثّوريّ يقول:</w:t>
      </w:r>
      <w:r w:rsidR="005749B4"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 xml:space="preserve"> </w:t>
      </w:r>
      <w:r w:rsid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(</w:t>
      </w:r>
      <w:r w:rsidR="005749B4" w:rsidRPr="00D46E5E">
        <w:rPr>
          <w:rFonts w:ascii="Trebuchet MS" w:hAnsi="Trebuchet MS" w:cs="Traditional Arabic" w:hint="cs"/>
          <w:bCs/>
          <w:shadow/>
          <w:sz w:val="40"/>
          <w:szCs w:val="40"/>
          <w:rtl/>
          <w:lang w:bidi="ar-DZ"/>
        </w:rPr>
        <w:t>إذا أردت صحبة رجل فأغضبه ثمّ دُسّ له من يسأله عنك )</w:t>
      </w:r>
      <w:r w:rsidR="005749B4">
        <w:rPr>
          <w:rFonts w:cs="Traditional Arabic" w:hint="cs"/>
          <w:sz w:val="40"/>
          <w:szCs w:val="40"/>
          <w:rtl/>
          <w:lang w:bidi="ar-DZ"/>
        </w:rPr>
        <w:t xml:space="preserve"> فعند ذلك يتبيّن الصّديق الوفـيّ في أنّك إذا أغضبته يحفظ ودّك </w:t>
      </w:r>
      <w:r w:rsidR="00834BB6">
        <w:rPr>
          <w:rFonts w:cs="Traditional Arabic" w:hint="cs"/>
          <w:sz w:val="40"/>
          <w:szCs w:val="40"/>
          <w:rtl/>
          <w:lang w:bidi="ar-DZ"/>
        </w:rPr>
        <w:t xml:space="preserve">في غيابك ، ولا يتكلّم في غيبتك ، وإنّما يحفظ الصّحبة في حضورك وفي غيابك </w:t>
      </w:r>
      <w:r w:rsidR="00D46E5E">
        <w:rPr>
          <w:rFonts w:cs="Traditional Arabic" w:hint="cs"/>
          <w:sz w:val="40"/>
          <w:szCs w:val="40"/>
          <w:rtl/>
          <w:lang w:bidi="ar-DZ"/>
        </w:rPr>
        <w:t>.</w:t>
      </w: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Default="00834BB6" w:rsidP="008E4C06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الحديث يطول عن هذا الباب </w:t>
      </w:r>
      <w:r w:rsidR="00AD51B1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>والمقصود أنّ هذا الباب هو باب عظيم من أبواب الخير</w:t>
      </w:r>
      <w:r w:rsidR="00AD51B1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 فلربّما حمل الإنسان على خير عظيم ، وقرّبه </w:t>
      </w:r>
      <w:r w:rsidR="008E4C06">
        <w:rPr>
          <w:rFonts w:cs="Traditional Arabic" w:hint="cs"/>
          <w:sz w:val="40"/>
          <w:szCs w:val="40"/>
          <w:rtl/>
          <w:lang w:bidi="ar-DZ"/>
        </w:rPr>
        <w:t xml:space="preserve">إلى منازل </w:t>
      </w:r>
      <w:r w:rsidR="00AD51B1">
        <w:rPr>
          <w:rFonts w:cs="Traditional Arabic" w:hint="cs"/>
          <w:sz w:val="40"/>
          <w:szCs w:val="40"/>
          <w:rtl/>
          <w:lang w:bidi="ar-DZ"/>
        </w:rPr>
        <w:t xml:space="preserve">عظيمة </w:t>
      </w:r>
      <w:r>
        <w:rPr>
          <w:rFonts w:cs="Traditional Arabic" w:hint="cs"/>
          <w:sz w:val="40"/>
          <w:szCs w:val="40"/>
          <w:rtl/>
          <w:lang w:bidi="ar-DZ"/>
        </w:rPr>
        <w:t>لا يطمع فيها بعلمه وبعقله بصحبة ال</w:t>
      </w:r>
      <w:r w:rsidR="008E4C06">
        <w:rPr>
          <w:rFonts w:cs="Traditional Arabic" w:hint="cs"/>
          <w:sz w:val="40"/>
          <w:szCs w:val="40"/>
          <w:rtl/>
          <w:lang w:bidi="ar-DZ"/>
        </w:rPr>
        <w:t>أ</w:t>
      </w:r>
      <w:r>
        <w:rPr>
          <w:rFonts w:cs="Traditional Arabic" w:hint="cs"/>
          <w:sz w:val="40"/>
          <w:szCs w:val="40"/>
          <w:rtl/>
          <w:lang w:bidi="ar-DZ"/>
        </w:rPr>
        <w:t>خي</w:t>
      </w:r>
      <w:r w:rsidR="008E4C06">
        <w:rPr>
          <w:rFonts w:cs="Traditional Arabic" w:hint="cs"/>
          <w:sz w:val="40"/>
          <w:szCs w:val="40"/>
          <w:rtl/>
          <w:lang w:bidi="ar-DZ"/>
        </w:rPr>
        <w:t>ا</w:t>
      </w:r>
      <w:r>
        <w:rPr>
          <w:rFonts w:cs="Traditional Arabic" w:hint="cs"/>
          <w:sz w:val="40"/>
          <w:szCs w:val="40"/>
          <w:rtl/>
          <w:lang w:bidi="ar-DZ"/>
        </w:rPr>
        <w:t xml:space="preserve">ر </w:t>
      </w:r>
      <w:r w:rsidR="008E4C06">
        <w:rPr>
          <w:rFonts w:cs="Traditional Arabic" w:hint="cs"/>
          <w:sz w:val="40"/>
          <w:szCs w:val="40"/>
          <w:rtl/>
          <w:lang w:bidi="ar-DZ"/>
        </w:rPr>
        <w:t xml:space="preserve">، </w:t>
      </w:r>
      <w:r>
        <w:rPr>
          <w:rFonts w:cs="Traditional Arabic" w:hint="cs"/>
          <w:sz w:val="40"/>
          <w:szCs w:val="40"/>
          <w:rtl/>
          <w:lang w:bidi="ar-DZ"/>
        </w:rPr>
        <w:t>ولربّ</w:t>
      </w:r>
      <w:r w:rsidR="008E4C06">
        <w:rPr>
          <w:rFonts w:cs="Traditional Arabic" w:hint="cs"/>
          <w:sz w:val="40"/>
          <w:szCs w:val="40"/>
          <w:rtl/>
          <w:lang w:bidi="ar-DZ"/>
        </w:rPr>
        <w:t>م</w:t>
      </w:r>
      <w:r>
        <w:rPr>
          <w:rFonts w:cs="Traditional Arabic" w:hint="cs"/>
          <w:sz w:val="40"/>
          <w:szCs w:val="40"/>
          <w:rtl/>
          <w:lang w:bidi="ar-DZ"/>
        </w:rPr>
        <w:t xml:space="preserve">ا ارتكس فيما هو فيه كثير من أهل الشّرّ بصحبة الأشرار وأصبح مقارنا لهم فيما هم فيه ، والمقصود هو التّنبيه إلى أصول هذه المسألة </w:t>
      </w:r>
      <w:r w:rsidR="008E4C06">
        <w:rPr>
          <w:rFonts w:cs="Traditional Arabic" w:hint="cs"/>
          <w:sz w:val="40"/>
          <w:szCs w:val="40"/>
          <w:rtl/>
          <w:lang w:bidi="ar-DZ"/>
        </w:rPr>
        <w:t>،</w:t>
      </w:r>
      <w:r w:rsidR="006C5435">
        <w:rPr>
          <w:rFonts w:cs="Traditional Arabic" w:hint="cs"/>
          <w:sz w:val="40"/>
          <w:szCs w:val="40"/>
          <w:rtl/>
          <w:lang w:bidi="ar-DZ"/>
        </w:rPr>
        <w:t xml:space="preserve"> والحديث عنها يطول </w:t>
      </w:r>
      <w:r w:rsidR="00C14270">
        <w:rPr>
          <w:rFonts w:cs="Traditional Arabic" w:hint="cs"/>
          <w:sz w:val="40"/>
          <w:szCs w:val="40"/>
          <w:rtl/>
          <w:lang w:bidi="ar-DZ"/>
        </w:rPr>
        <w:t>،</w:t>
      </w:r>
      <w:r w:rsidR="006C5435">
        <w:rPr>
          <w:rFonts w:cs="Traditional Arabic" w:hint="cs"/>
          <w:sz w:val="40"/>
          <w:szCs w:val="40"/>
          <w:rtl/>
          <w:lang w:bidi="ar-DZ"/>
        </w:rPr>
        <w:t>وهو مبسوط في كتب الأدب وفي كتب الحكمة</w:t>
      </w:r>
      <w:r w:rsidR="008E4C06">
        <w:rPr>
          <w:rFonts w:cs="Traditional Arabic" w:hint="cs"/>
          <w:sz w:val="40"/>
          <w:szCs w:val="40"/>
          <w:rtl/>
          <w:lang w:bidi="ar-DZ"/>
        </w:rPr>
        <w:t>،</w:t>
      </w:r>
      <w:r w:rsidR="006C5435">
        <w:rPr>
          <w:rFonts w:cs="Traditional Arabic" w:hint="cs"/>
          <w:sz w:val="40"/>
          <w:szCs w:val="40"/>
          <w:rtl/>
          <w:lang w:bidi="ar-DZ"/>
        </w:rPr>
        <w:t xml:space="preserve"> وإنّما أردت التّنبيه ، فنسأل الله ـ عزّ وجلّ ـ التّوفيق للجميع .</w:t>
      </w:r>
    </w:p>
    <w:p w:rsidR="006C5435" w:rsidRDefault="006C5435">
      <w:pPr>
        <w:rPr>
          <w:rFonts w:cs="Traditional Arabic"/>
          <w:sz w:val="40"/>
          <w:szCs w:val="40"/>
          <w:rtl/>
          <w:lang w:bidi="ar-DZ"/>
        </w:rPr>
      </w:pPr>
    </w:p>
    <w:p w:rsidR="006C5435" w:rsidRPr="00962B1A" w:rsidRDefault="006C5435">
      <w:pPr>
        <w:rPr>
          <w:rFonts w:cs="Traditional Arabic"/>
          <w:sz w:val="40"/>
          <w:szCs w:val="40"/>
          <w:rtl/>
          <w:lang w:bidi="ar-DZ"/>
        </w:rPr>
      </w:pPr>
      <w:r>
        <w:rPr>
          <w:rFonts w:cs="Traditional Arabic" w:hint="cs"/>
          <w:sz w:val="40"/>
          <w:szCs w:val="40"/>
          <w:rtl/>
          <w:lang w:bidi="ar-DZ"/>
        </w:rPr>
        <w:t xml:space="preserve">هذا </w:t>
      </w:r>
      <w:r w:rsidR="00F0385E">
        <w:rPr>
          <w:rFonts w:cs="Traditional Arabic" w:hint="cs"/>
          <w:sz w:val="40"/>
          <w:szCs w:val="40"/>
          <w:rtl/>
          <w:lang w:bidi="ar-DZ"/>
        </w:rPr>
        <w:t>،</w:t>
      </w:r>
      <w:r>
        <w:rPr>
          <w:rFonts w:cs="Traditional Arabic" w:hint="cs"/>
          <w:sz w:val="40"/>
          <w:szCs w:val="40"/>
          <w:rtl/>
          <w:lang w:bidi="ar-DZ"/>
        </w:rPr>
        <w:t xml:space="preserve">والله </w:t>
      </w:r>
      <w:r w:rsidR="008E4C06">
        <w:rPr>
          <w:rFonts w:cs="Traditional Arabic" w:hint="cs"/>
          <w:sz w:val="40"/>
          <w:szCs w:val="40"/>
          <w:rtl/>
          <w:lang w:bidi="ar-DZ"/>
        </w:rPr>
        <w:t>أعلم،</w:t>
      </w:r>
      <w:r>
        <w:rPr>
          <w:rFonts w:cs="Traditional Arabic" w:hint="cs"/>
          <w:sz w:val="40"/>
          <w:szCs w:val="40"/>
          <w:rtl/>
          <w:lang w:bidi="ar-DZ"/>
        </w:rPr>
        <w:t xml:space="preserve"> وصلّى الله وسلّم وبارك على عبده ورسوله </w:t>
      </w:r>
      <w:r w:rsidR="008E4C06">
        <w:rPr>
          <w:rFonts w:cs="Traditional Arabic" w:hint="cs"/>
          <w:sz w:val="40"/>
          <w:szCs w:val="40"/>
          <w:rtl/>
          <w:lang w:bidi="ar-DZ"/>
        </w:rPr>
        <w:t>محمّد.</w:t>
      </w: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rtl/>
          <w:lang w:bidi="ar-DZ"/>
        </w:rPr>
      </w:pPr>
    </w:p>
    <w:p w:rsidR="00962B1A" w:rsidRPr="00962B1A" w:rsidRDefault="00962B1A">
      <w:pPr>
        <w:rPr>
          <w:rFonts w:cs="Traditional Arabic"/>
          <w:sz w:val="40"/>
          <w:szCs w:val="40"/>
          <w:lang w:bidi="ar-DZ"/>
        </w:rPr>
      </w:pPr>
    </w:p>
    <w:sectPr w:rsidR="00962B1A" w:rsidRPr="00962B1A" w:rsidSect="006C354C">
      <w:headerReference w:type="default" r:id="rId8"/>
      <w:footerReference w:type="default" r:id="rId9"/>
      <w:pgSz w:w="11906" w:h="16838" w:code="9"/>
      <w:pgMar w:top="567" w:right="851" w:bottom="567" w:left="567" w:header="142" w:footer="709" w:gutter="0"/>
      <w:pgBorders w:display="firstPage" w:offsetFrom="page">
        <w:top w:val="southwest" w:sz="12" w:space="24" w:color="auto"/>
        <w:left w:val="southwest" w:sz="12" w:space="24" w:color="auto"/>
        <w:bottom w:val="southwest" w:sz="12" w:space="24" w:color="auto"/>
        <w:right w:val="southwest" w:sz="12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8CA" w:rsidRDefault="00C058CA" w:rsidP="00962B1A">
      <w:r>
        <w:separator/>
      </w:r>
    </w:p>
  </w:endnote>
  <w:endnote w:type="continuationSeparator" w:id="1">
    <w:p w:rsidR="00C058CA" w:rsidRDefault="00C058CA" w:rsidP="00962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0521408"/>
      <w:docPartObj>
        <w:docPartGallery w:val="Page Numbers (Bottom of Page)"/>
        <w:docPartUnique/>
      </w:docPartObj>
    </w:sdtPr>
    <w:sdtContent>
      <w:p w:rsidR="008E4C06" w:rsidRPr="008E4C06" w:rsidRDefault="00F14BC5" w:rsidP="008E4C06">
        <w:pPr>
          <w:pStyle w:val="Pieddepage"/>
          <w:jc w:val="center"/>
          <w:rPr>
            <w:rFonts w:cs="Traditional Arabic"/>
            <w:b/>
            <w:bCs/>
            <w:sz w:val="32"/>
            <w:szCs w:val="32"/>
            <w:rtl/>
          </w:rPr>
        </w:pPr>
        <w:r w:rsidRPr="00F14BC5">
          <w:rPr>
            <w:b/>
            <w:bCs/>
            <w:noProof/>
            <w:sz w:val="24"/>
            <w:szCs w:val="24"/>
            <w:rtl/>
            <w:lang w:val="fr-FR"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2050" type="#_x0000_t65" style="position:absolute;left:0;text-align:left;margin-left:0;margin-top:664.5pt;width:29pt;height:21.6pt;z-index:251660288;mso-top-percent:70;mso-position-horizontal:left;mso-position-horizontal-relative:right-margin-area;mso-position-vertical-relative:bottom-margin-area;mso-top-percent:70" o:allowincell="f" adj="14135" strokecolor="#0d0d0d [3069]" strokeweight=".25pt">
              <v:textbox style="mso-next-textbox:#_x0000_s2050">
                <w:txbxContent>
                  <w:p w:rsidR="00962B1A" w:rsidRPr="006522B6" w:rsidRDefault="00F14BC5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val="fr-FR"/>
                      </w:rPr>
                    </w:pPr>
                    <w:r w:rsidRPr="006522B6">
                      <w:rPr>
                        <w:b/>
                        <w:bCs/>
                        <w:sz w:val="18"/>
                        <w:szCs w:val="18"/>
                        <w:lang w:val="fr-FR"/>
                      </w:rPr>
                      <w:fldChar w:fldCharType="begin"/>
                    </w:r>
                    <w:r w:rsidR="00962B1A" w:rsidRPr="006522B6">
                      <w:rPr>
                        <w:b/>
                        <w:bCs/>
                        <w:sz w:val="18"/>
                        <w:szCs w:val="18"/>
                        <w:lang w:val="fr-FR"/>
                      </w:rPr>
                      <w:instrText xml:space="preserve"> PAGE    \* MERGEFORMAT </w:instrText>
                    </w:r>
                    <w:r w:rsidRPr="006522B6">
                      <w:rPr>
                        <w:b/>
                        <w:bCs/>
                        <w:sz w:val="18"/>
                        <w:szCs w:val="18"/>
                        <w:lang w:val="fr-FR"/>
                      </w:rPr>
                      <w:fldChar w:fldCharType="separate"/>
                    </w:r>
                    <w:r w:rsidR="006C354C" w:rsidRPr="006C354C">
                      <w:rPr>
                        <w:b/>
                        <w:bCs/>
                        <w:noProof/>
                        <w:sz w:val="18"/>
                        <w:szCs w:val="18"/>
                        <w:rtl/>
                      </w:rPr>
                      <w:t>2</w:t>
                    </w:r>
                    <w:r w:rsidRPr="006522B6">
                      <w:rPr>
                        <w:b/>
                        <w:bCs/>
                        <w:sz w:val="18"/>
                        <w:szCs w:val="18"/>
                        <w:lang w:val="fr-FR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  <w:r w:rsidR="008E4C06" w:rsidRPr="008E4C06">
          <w:rPr>
            <w:rFonts w:cs="Traditional Arabic" w:hint="cs"/>
            <w:b/>
            <w:bCs/>
            <w:color w:val="C00000"/>
            <w:sz w:val="40"/>
            <w:szCs w:val="40"/>
            <w:rtl/>
          </w:rPr>
          <w:t xml:space="preserve"> </w:t>
        </w:r>
        <w:r w:rsidR="008E4C06" w:rsidRPr="008E4C06">
          <w:rPr>
            <w:rFonts w:cs="Traditional Arabic" w:hint="cs"/>
            <w:b/>
            <w:bCs/>
            <w:sz w:val="32"/>
            <w:szCs w:val="32"/>
            <w:rtl/>
          </w:rPr>
          <w:t>مـوقـع الإمـام الـآجـرّي</w:t>
        </w:r>
      </w:p>
      <w:p w:rsidR="008E4C06" w:rsidRPr="008E4C06" w:rsidRDefault="008E4C06" w:rsidP="008E4C06">
        <w:pPr>
          <w:pStyle w:val="Pieddepage"/>
          <w:jc w:val="center"/>
          <w:rPr>
            <w:rFonts w:cs="Traditional Arabic"/>
            <w:b/>
            <w:bCs/>
            <w:sz w:val="32"/>
            <w:szCs w:val="32"/>
          </w:rPr>
        </w:pPr>
        <w:r w:rsidRPr="008E4C06">
          <w:rPr>
            <w:rFonts w:cs="Traditional Arabic"/>
            <w:b/>
            <w:bCs/>
            <w:sz w:val="32"/>
            <w:szCs w:val="32"/>
          </w:rPr>
          <w:t>www.ajurry.com</w:t>
        </w:r>
      </w:p>
      <w:p w:rsidR="00962B1A" w:rsidRDefault="00F14BC5">
        <w:pPr>
          <w:pStyle w:val="Pieddepage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8CA" w:rsidRDefault="00C058CA" w:rsidP="00962B1A">
      <w:r>
        <w:separator/>
      </w:r>
    </w:p>
  </w:footnote>
  <w:footnote w:type="continuationSeparator" w:id="1">
    <w:p w:rsidR="00C058CA" w:rsidRDefault="00C058CA" w:rsidP="00962B1A">
      <w:r>
        <w:continuationSeparator/>
      </w:r>
    </w:p>
  </w:footnote>
  <w:footnote w:id="2">
    <w:p w:rsidR="00C83A69" w:rsidRDefault="00C83A69">
      <w:pPr>
        <w:pStyle w:val="Notedebasdepage"/>
        <w:rPr>
          <w:lang w:bidi="ar-DZ"/>
        </w:rPr>
      </w:pPr>
      <w:r>
        <w:rPr>
          <w:rStyle w:val="Appelnotedebasdep"/>
        </w:rPr>
        <w:footnoteRef/>
      </w:r>
      <w:r>
        <w:rPr>
          <w:rtl/>
        </w:rPr>
        <w:t xml:space="preserve"> </w:t>
      </w:r>
      <w:r w:rsidR="00FF2BA5">
        <w:rPr>
          <w:rFonts w:hint="cs"/>
          <w:rtl/>
        </w:rPr>
        <w:t>ـ إضافة من المفرّغ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B1A" w:rsidRPr="006522B6" w:rsidRDefault="00962B1A" w:rsidP="008E4C06">
    <w:pPr>
      <w:pStyle w:val="En-tte"/>
      <w:jc w:val="center"/>
      <w:rPr>
        <w:rFonts w:ascii="Trebuchet MS" w:hAnsi="Trebuchet MS" w:cs="Andalus"/>
        <w:bCs/>
        <w:shadow/>
        <w:sz w:val="40"/>
        <w:szCs w:val="40"/>
        <w:lang w:bidi="ar-DZ"/>
      </w:rPr>
    </w:pPr>
    <w:r w:rsidRPr="006522B6">
      <w:rPr>
        <w:rFonts w:ascii="Trebuchet MS" w:hAnsi="Trebuchet MS" w:cs="Andalus" w:hint="cs"/>
        <w:bCs/>
        <w:shadow/>
        <w:sz w:val="40"/>
        <w:szCs w:val="40"/>
        <w:rtl/>
        <w:lang w:bidi="ar-DZ"/>
      </w:rPr>
      <w:t>أ</w:t>
    </w:r>
    <w:r w:rsidR="00D92C16" w:rsidRPr="006522B6">
      <w:rPr>
        <w:rFonts w:ascii="Trebuchet MS" w:hAnsi="Trebuchet MS" w:cs="Andalus" w:hint="cs"/>
        <w:bCs/>
        <w:shadow/>
        <w:sz w:val="40"/>
        <w:szCs w:val="40"/>
        <w:rtl/>
        <w:lang w:bidi="ar-DZ"/>
      </w:rPr>
      <w:t>دب الصّحبة : الش</w:t>
    </w:r>
    <w:r w:rsidR="006522B6">
      <w:rPr>
        <w:rFonts w:ascii="Trebuchet MS" w:hAnsi="Trebuchet MS" w:cs="Andalus" w:hint="cs"/>
        <w:bCs/>
        <w:shadow/>
        <w:sz w:val="40"/>
        <w:szCs w:val="40"/>
        <w:rtl/>
        <w:lang w:bidi="ar-DZ"/>
      </w:rPr>
      <w:t>ّ</w:t>
    </w:r>
    <w:r w:rsidR="00D92C16" w:rsidRPr="006522B6">
      <w:rPr>
        <w:rFonts w:ascii="Trebuchet MS" w:hAnsi="Trebuchet MS" w:cs="Andalus" w:hint="cs"/>
        <w:bCs/>
        <w:shadow/>
        <w:sz w:val="40"/>
        <w:szCs w:val="40"/>
        <w:rtl/>
        <w:lang w:bidi="ar-DZ"/>
      </w:rPr>
      <w:t>يخ إبراهيم الرّحيلي ـ حفظه الله تعالى</w:t>
    </w:r>
    <w:r w:rsidR="00D92C16" w:rsidRPr="006522B6">
      <w:rPr>
        <w:rFonts w:ascii="Trebuchet MS" w:hAnsi="Trebuchet MS" w:cs="Andalus" w:hint="cs"/>
        <w:bCs/>
        <w:shadow/>
        <w:color w:val="C00000"/>
        <w:sz w:val="40"/>
        <w:szCs w:val="40"/>
        <w:rtl/>
        <w:lang w:bidi="ar-DZ"/>
      </w:rPr>
      <w:t xml:space="preserve"> </w:t>
    </w:r>
    <w:r w:rsidR="00D92C16" w:rsidRPr="006522B6">
      <w:rPr>
        <w:rFonts w:ascii="Trebuchet MS" w:hAnsi="Trebuchet MS" w:cs="Andalus" w:hint="cs"/>
        <w:bCs/>
        <w:shadow/>
        <w:sz w:val="40"/>
        <w:szCs w:val="40"/>
        <w:rtl/>
        <w:lang w:bidi="ar-DZ"/>
      </w:rPr>
      <w:t>ـ</w:t>
    </w:r>
  </w:p>
  <w:p w:rsidR="00962B1A" w:rsidRPr="00D92C16" w:rsidRDefault="00962B1A" w:rsidP="008E4C06">
    <w:pPr>
      <w:pStyle w:val="En-tte"/>
      <w:jc w:val="center"/>
      <w:rPr>
        <w:b/>
        <w:bCs/>
        <w:rtl/>
      </w:rPr>
    </w:pPr>
    <w:r w:rsidRPr="00D92C16">
      <w:rPr>
        <w:rFonts w:hint="cs"/>
        <w:b/>
        <w:bCs/>
        <w:rtl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  <w:p w:rsidR="00962B1A" w:rsidRDefault="00962B1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8.9pt;height:8.9pt" o:bullet="t">
        <v:imagedata r:id="rId1" o:title="BD21377_"/>
      </v:shape>
    </w:pict>
  </w:numPicBullet>
  <w:abstractNum w:abstractNumId="0">
    <w:nsid w:val="176C2EA3"/>
    <w:multiLevelType w:val="hybridMultilevel"/>
    <w:tmpl w:val="166A43DE"/>
    <w:lvl w:ilvl="0" w:tplc="00EE217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F0886"/>
    <w:multiLevelType w:val="hybridMultilevel"/>
    <w:tmpl w:val="7EBC93EC"/>
    <w:lvl w:ilvl="0" w:tplc="36EE9C48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0207BE"/>
    <w:multiLevelType w:val="hybridMultilevel"/>
    <w:tmpl w:val="8B082BCA"/>
    <w:lvl w:ilvl="0" w:tplc="A0D0CE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62B1A"/>
    <w:rsid w:val="00040E89"/>
    <w:rsid w:val="000536E3"/>
    <w:rsid w:val="00093288"/>
    <w:rsid w:val="000A580D"/>
    <w:rsid w:val="000C6D08"/>
    <w:rsid w:val="000F5729"/>
    <w:rsid w:val="001149F7"/>
    <w:rsid w:val="00192AFF"/>
    <w:rsid w:val="001C37D6"/>
    <w:rsid w:val="001E6307"/>
    <w:rsid w:val="00213B39"/>
    <w:rsid w:val="0024595C"/>
    <w:rsid w:val="00277C64"/>
    <w:rsid w:val="002850AC"/>
    <w:rsid w:val="002F5C9C"/>
    <w:rsid w:val="00317BED"/>
    <w:rsid w:val="0033708D"/>
    <w:rsid w:val="00355EB8"/>
    <w:rsid w:val="003B33ED"/>
    <w:rsid w:val="003C2868"/>
    <w:rsid w:val="003D1678"/>
    <w:rsid w:val="004B2896"/>
    <w:rsid w:val="004E4063"/>
    <w:rsid w:val="004F6D28"/>
    <w:rsid w:val="004F7866"/>
    <w:rsid w:val="00516DBF"/>
    <w:rsid w:val="005749B4"/>
    <w:rsid w:val="005815FD"/>
    <w:rsid w:val="00595DE2"/>
    <w:rsid w:val="005C417B"/>
    <w:rsid w:val="006522B6"/>
    <w:rsid w:val="00660342"/>
    <w:rsid w:val="0067297A"/>
    <w:rsid w:val="00673EB5"/>
    <w:rsid w:val="00680717"/>
    <w:rsid w:val="00694451"/>
    <w:rsid w:val="006A0AF0"/>
    <w:rsid w:val="006A1FEB"/>
    <w:rsid w:val="006C354C"/>
    <w:rsid w:val="006C5435"/>
    <w:rsid w:val="00706CE4"/>
    <w:rsid w:val="00724D4C"/>
    <w:rsid w:val="00725124"/>
    <w:rsid w:val="00753014"/>
    <w:rsid w:val="007629D9"/>
    <w:rsid w:val="00766703"/>
    <w:rsid w:val="007C3DCA"/>
    <w:rsid w:val="007D1EF9"/>
    <w:rsid w:val="00821650"/>
    <w:rsid w:val="0083148F"/>
    <w:rsid w:val="00834BB6"/>
    <w:rsid w:val="008A1BD8"/>
    <w:rsid w:val="008A435A"/>
    <w:rsid w:val="008A6C83"/>
    <w:rsid w:val="008E4C06"/>
    <w:rsid w:val="008F73FB"/>
    <w:rsid w:val="00924B5B"/>
    <w:rsid w:val="0096124C"/>
    <w:rsid w:val="00962B1A"/>
    <w:rsid w:val="00975928"/>
    <w:rsid w:val="009B4FBE"/>
    <w:rsid w:val="009C4DD4"/>
    <w:rsid w:val="009E4FE9"/>
    <w:rsid w:val="00A00697"/>
    <w:rsid w:val="00A16A0A"/>
    <w:rsid w:val="00A37A1C"/>
    <w:rsid w:val="00A40914"/>
    <w:rsid w:val="00A606F4"/>
    <w:rsid w:val="00A80DAF"/>
    <w:rsid w:val="00A82700"/>
    <w:rsid w:val="00AD51B1"/>
    <w:rsid w:val="00B31EA3"/>
    <w:rsid w:val="00B4301A"/>
    <w:rsid w:val="00B46FDC"/>
    <w:rsid w:val="00B543F5"/>
    <w:rsid w:val="00B611B2"/>
    <w:rsid w:val="00BD57D8"/>
    <w:rsid w:val="00C058CA"/>
    <w:rsid w:val="00C14270"/>
    <w:rsid w:val="00C83A69"/>
    <w:rsid w:val="00C86E62"/>
    <w:rsid w:val="00CC6A2D"/>
    <w:rsid w:val="00CD15E6"/>
    <w:rsid w:val="00CD3A71"/>
    <w:rsid w:val="00CE0003"/>
    <w:rsid w:val="00CF4913"/>
    <w:rsid w:val="00D04814"/>
    <w:rsid w:val="00D46E5E"/>
    <w:rsid w:val="00D72FE0"/>
    <w:rsid w:val="00D92C16"/>
    <w:rsid w:val="00E104FD"/>
    <w:rsid w:val="00EB3175"/>
    <w:rsid w:val="00EC3530"/>
    <w:rsid w:val="00F0385E"/>
    <w:rsid w:val="00F14BC5"/>
    <w:rsid w:val="00F37CA9"/>
    <w:rsid w:val="00F50DB5"/>
    <w:rsid w:val="00FA2E7C"/>
    <w:rsid w:val="00FA6E48"/>
    <w:rsid w:val="00FB3BFC"/>
    <w:rsid w:val="00FC23CB"/>
    <w:rsid w:val="00FC60D2"/>
    <w:rsid w:val="00FD36CA"/>
    <w:rsid w:val="00FE26F2"/>
    <w:rsid w:val="00FE62E1"/>
    <w:rsid w:val="00FF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80D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2B1A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962B1A"/>
  </w:style>
  <w:style w:type="paragraph" w:styleId="Pieddepage">
    <w:name w:val="footer"/>
    <w:basedOn w:val="Normal"/>
    <w:link w:val="PieddepageCar"/>
    <w:uiPriority w:val="99"/>
    <w:semiHidden/>
    <w:unhideWhenUsed/>
    <w:rsid w:val="00962B1A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62B1A"/>
  </w:style>
  <w:style w:type="paragraph" w:styleId="Textedebulles">
    <w:name w:val="Balloon Text"/>
    <w:basedOn w:val="Normal"/>
    <w:link w:val="TextedebullesCar"/>
    <w:uiPriority w:val="99"/>
    <w:semiHidden/>
    <w:unhideWhenUsed/>
    <w:rsid w:val="00962B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2B1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A0AF0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83A6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83A6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83A6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5EEB2-D7E6-43C4-BF0A-C8B27FE1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11</Pages>
  <Words>2454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AISSA</dc:creator>
  <cp:keywords/>
  <dc:description/>
  <cp:lastModifiedBy>AISSA</cp:lastModifiedBy>
  <cp:revision>74</cp:revision>
  <dcterms:created xsi:type="dcterms:W3CDTF">2009-03-19T16:38:00Z</dcterms:created>
  <dcterms:modified xsi:type="dcterms:W3CDTF">2009-03-30T09:40:00Z</dcterms:modified>
</cp:coreProperties>
</file>